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E91A59" w:rsidTr="00E91A59">
        <w:tc>
          <w:tcPr>
            <w:tcW w:w="7799" w:type="dxa"/>
          </w:tcPr>
          <w:p w:rsidR="006F4A89" w:rsidRPr="000D78BC" w:rsidRDefault="006F4A89" w:rsidP="00BB457D">
            <w:pPr>
              <w:rPr>
                <w:rFonts w:ascii="Arial" w:hAnsi="Arial" w:cs="Arial"/>
                <w:sz w:val="16"/>
                <w:szCs w:val="16"/>
              </w:rPr>
            </w:pPr>
            <w:r w:rsidRPr="000D78BC">
              <w:rPr>
                <w:rFonts w:ascii="Arial" w:hAnsi="Arial" w:cs="Arial"/>
                <w:sz w:val="16"/>
                <w:szCs w:val="16"/>
              </w:rPr>
              <w:t>eJourn</w:t>
            </w:r>
            <w:r w:rsidR="00993C4E">
              <w:rPr>
                <w:rFonts w:ascii="Arial" w:hAnsi="Arial" w:cs="Arial"/>
                <w:sz w:val="16"/>
                <w:szCs w:val="16"/>
              </w:rPr>
              <w:t>al Ilmu Komunikasi, 201</w:t>
            </w:r>
            <w:r w:rsidR="00D2470A">
              <w:rPr>
                <w:rFonts w:ascii="Arial" w:hAnsi="Arial" w:cs="Arial"/>
                <w:sz w:val="16"/>
                <w:szCs w:val="16"/>
                <w:lang w:val="id-ID"/>
              </w:rPr>
              <w:t>5</w:t>
            </w:r>
            <w:r w:rsidR="00993C4E">
              <w:rPr>
                <w:rFonts w:ascii="Arial" w:hAnsi="Arial" w:cs="Arial"/>
                <w:sz w:val="16"/>
                <w:szCs w:val="16"/>
              </w:rPr>
              <w:t xml:space="preserve">, </w:t>
            </w:r>
            <w:r w:rsidR="00993C4E">
              <w:rPr>
                <w:rFonts w:ascii="Arial" w:hAnsi="Arial" w:cs="Arial"/>
                <w:sz w:val="16"/>
                <w:szCs w:val="16"/>
                <w:lang w:val="id-ID"/>
              </w:rPr>
              <w:t>3</w:t>
            </w:r>
            <w:r w:rsidR="00993C4E">
              <w:rPr>
                <w:rFonts w:ascii="Arial" w:hAnsi="Arial" w:cs="Arial"/>
                <w:sz w:val="16"/>
                <w:szCs w:val="16"/>
              </w:rPr>
              <w:t xml:space="preserve"> (</w:t>
            </w:r>
            <w:r w:rsidR="00993C4E">
              <w:rPr>
                <w:rFonts w:ascii="Arial" w:hAnsi="Arial" w:cs="Arial"/>
                <w:sz w:val="16"/>
                <w:szCs w:val="16"/>
                <w:lang w:val="id-ID"/>
              </w:rPr>
              <w:t>2</w:t>
            </w:r>
            <w:r w:rsidR="00993C4E">
              <w:rPr>
                <w:rFonts w:ascii="Arial" w:hAnsi="Arial" w:cs="Arial"/>
                <w:sz w:val="16"/>
                <w:szCs w:val="16"/>
              </w:rPr>
              <w:t>)</w:t>
            </w:r>
            <w:r w:rsidRPr="000D78BC">
              <w:rPr>
                <w:rFonts w:ascii="Arial" w:hAnsi="Arial" w:cs="Arial"/>
                <w:sz w:val="16"/>
                <w:szCs w:val="16"/>
              </w:rPr>
              <w:t>:</w:t>
            </w:r>
            <w:r w:rsidR="00993C4E">
              <w:rPr>
                <w:rFonts w:ascii="Arial" w:hAnsi="Arial" w:cs="Arial"/>
                <w:sz w:val="16"/>
                <w:szCs w:val="16"/>
                <w:lang w:val="id-ID"/>
              </w:rPr>
              <w:t xml:space="preserve"> 228</w:t>
            </w:r>
            <w:r w:rsidRPr="000D78BC">
              <w:rPr>
                <w:rFonts w:ascii="Arial" w:hAnsi="Arial" w:cs="Arial"/>
                <w:sz w:val="16"/>
                <w:szCs w:val="16"/>
              </w:rPr>
              <w:t>-</w:t>
            </w:r>
            <w:r w:rsidR="00993C4E">
              <w:rPr>
                <w:rFonts w:ascii="Arial" w:hAnsi="Arial" w:cs="Arial"/>
                <w:sz w:val="16"/>
                <w:szCs w:val="16"/>
                <w:lang w:val="id-ID"/>
              </w:rPr>
              <w:t>243</w:t>
            </w:r>
            <w:r w:rsidRPr="000D78BC">
              <w:rPr>
                <w:rFonts w:ascii="Arial" w:hAnsi="Arial" w:cs="Arial"/>
                <w:sz w:val="16"/>
                <w:szCs w:val="16"/>
              </w:rPr>
              <w:t xml:space="preserve"> </w:t>
            </w:r>
          </w:p>
          <w:p w:rsidR="006F4A89" w:rsidRPr="000D78BC" w:rsidRDefault="006F4A89" w:rsidP="00BB457D">
            <w:pPr>
              <w:rPr>
                <w:rFonts w:ascii="Arial" w:hAnsi="Arial" w:cs="Arial"/>
                <w:sz w:val="16"/>
                <w:szCs w:val="16"/>
              </w:rPr>
            </w:pPr>
            <w:r w:rsidRPr="000D78BC">
              <w:rPr>
                <w:rFonts w:ascii="Arial" w:hAnsi="Arial" w:cs="Arial"/>
                <w:sz w:val="16"/>
                <w:szCs w:val="16"/>
              </w:rPr>
              <w:t>ISSN 0000-0000, ejournal.ilkom.fisip-unmul.ac.id</w:t>
            </w:r>
          </w:p>
          <w:p w:rsidR="00EB33E4" w:rsidRPr="00993C4E" w:rsidRDefault="006F4A89" w:rsidP="00BB457D">
            <w:pPr>
              <w:rPr>
                <w:rFonts w:ascii="Arial" w:hAnsi="Arial" w:cs="Arial"/>
                <w:sz w:val="16"/>
                <w:szCs w:val="16"/>
                <w:lang w:val="id-ID"/>
              </w:rPr>
            </w:pPr>
            <w:r w:rsidRPr="000D78BC">
              <w:rPr>
                <w:rFonts w:ascii="Arial" w:hAnsi="Arial" w:cs="Arial"/>
                <w:sz w:val="16"/>
                <w:szCs w:val="16"/>
              </w:rPr>
              <w:t>© copyright 201</w:t>
            </w:r>
            <w:r w:rsidR="00993C4E">
              <w:rPr>
                <w:rFonts w:ascii="Arial" w:hAnsi="Arial" w:cs="Arial"/>
                <w:sz w:val="16"/>
                <w:szCs w:val="16"/>
                <w:lang w:val="id-ID"/>
              </w:rPr>
              <w:t>5</w:t>
            </w:r>
          </w:p>
        </w:tc>
      </w:tr>
    </w:tbl>
    <w:p w:rsidR="007C1D26" w:rsidRPr="00B9459C" w:rsidRDefault="007C1D26" w:rsidP="00BB457D">
      <w:pPr>
        <w:pStyle w:val="FootnoteText"/>
        <w:jc w:val="both"/>
        <w:rPr>
          <w:rFonts w:ascii="Calibri" w:hAnsi="Calibri"/>
          <w:sz w:val="22"/>
          <w:szCs w:val="22"/>
        </w:rPr>
      </w:pPr>
    </w:p>
    <w:p w:rsidR="007C1D26" w:rsidRDefault="007C1D26" w:rsidP="00BB457D">
      <w:pPr>
        <w:pStyle w:val="FootnoteText"/>
        <w:jc w:val="both"/>
        <w:rPr>
          <w:rFonts w:ascii="Calibri" w:hAnsi="Calibri"/>
          <w:sz w:val="22"/>
          <w:szCs w:val="22"/>
        </w:rPr>
      </w:pPr>
    </w:p>
    <w:p w:rsidR="006F4A89" w:rsidRPr="00B9459C" w:rsidRDefault="006F4A89" w:rsidP="00BB457D">
      <w:pPr>
        <w:pStyle w:val="FootnoteText"/>
        <w:jc w:val="both"/>
        <w:rPr>
          <w:rFonts w:ascii="Calibri" w:hAnsi="Calibri"/>
          <w:sz w:val="22"/>
          <w:szCs w:val="22"/>
        </w:rPr>
      </w:pPr>
    </w:p>
    <w:p w:rsidR="000B3F1E" w:rsidRPr="002341AA" w:rsidRDefault="000B3F1E" w:rsidP="00BB457D">
      <w:pPr>
        <w:jc w:val="center"/>
        <w:rPr>
          <w:b/>
          <w:color w:val="1D1B11"/>
          <w:sz w:val="28"/>
          <w:szCs w:val="28"/>
        </w:rPr>
      </w:pPr>
      <w:r w:rsidRPr="002341AA">
        <w:rPr>
          <w:b/>
          <w:color w:val="1D1B11"/>
          <w:sz w:val="28"/>
          <w:szCs w:val="28"/>
        </w:rPr>
        <w:t xml:space="preserve">STRATEGI </w:t>
      </w:r>
      <w:r w:rsidRPr="002341AA">
        <w:rPr>
          <w:rStyle w:val="commentbody"/>
          <w:b/>
          <w:color w:val="1D1B11"/>
          <w:sz w:val="28"/>
          <w:szCs w:val="28"/>
        </w:rPr>
        <w:t xml:space="preserve">KOMUNIKASI DINAS KESEJAHTERAAN SOSIAL DALAM MENANGANI </w:t>
      </w:r>
      <w:r w:rsidRPr="002341AA">
        <w:rPr>
          <w:b/>
          <w:color w:val="1D1B11"/>
          <w:sz w:val="28"/>
          <w:szCs w:val="28"/>
        </w:rPr>
        <w:t xml:space="preserve">PENYANDANG MASALAH KESEJAHTERAAN SOSIAL (PMKS) </w:t>
      </w:r>
      <w:r w:rsidRPr="002341AA">
        <w:rPr>
          <w:rStyle w:val="commentbody"/>
          <w:b/>
          <w:color w:val="1D1B11"/>
          <w:sz w:val="28"/>
          <w:szCs w:val="28"/>
        </w:rPr>
        <w:t>DI KOTA SAMARINDA</w:t>
      </w:r>
    </w:p>
    <w:p w:rsidR="000B3F1E" w:rsidRDefault="000B3F1E" w:rsidP="00BB457D">
      <w:pPr>
        <w:pStyle w:val="FootnoteText"/>
        <w:jc w:val="both"/>
        <w:rPr>
          <w:sz w:val="22"/>
          <w:szCs w:val="22"/>
          <w:lang w:val="id-ID"/>
        </w:rPr>
      </w:pPr>
    </w:p>
    <w:p w:rsidR="006F4A89" w:rsidRPr="000B3F1E" w:rsidRDefault="000B3F1E" w:rsidP="00BB457D">
      <w:pPr>
        <w:pStyle w:val="FootnoteText"/>
        <w:jc w:val="center"/>
        <w:rPr>
          <w:sz w:val="22"/>
          <w:szCs w:val="22"/>
          <w:lang w:val="en-US"/>
        </w:rPr>
      </w:pPr>
      <w:r>
        <w:rPr>
          <w:b/>
          <w:bCs/>
          <w:sz w:val="24"/>
          <w:szCs w:val="24"/>
          <w:lang w:val="id-ID"/>
        </w:rPr>
        <w:t>Samsul Bahri</w:t>
      </w:r>
      <w:r w:rsidR="006F4A89" w:rsidRPr="00EB6110">
        <w:rPr>
          <w:b/>
          <w:bCs/>
          <w:sz w:val="24"/>
          <w:szCs w:val="24"/>
          <w:lang w:val="id-ID"/>
        </w:rPr>
        <w:t xml:space="preserve"> </w:t>
      </w:r>
      <w:r w:rsidR="006F4A89" w:rsidRPr="006E7729">
        <w:rPr>
          <w:rStyle w:val="FootnoteReference"/>
          <w:b/>
          <w:bCs/>
          <w:sz w:val="24"/>
          <w:szCs w:val="24"/>
        </w:rPr>
        <w:footnoteReference w:id="2"/>
      </w:r>
    </w:p>
    <w:p w:rsidR="000D78BC" w:rsidRDefault="000D78BC" w:rsidP="00BB457D">
      <w:pPr>
        <w:pStyle w:val="FootnoteText"/>
        <w:jc w:val="center"/>
        <w:rPr>
          <w:b/>
          <w:bCs/>
          <w:i/>
          <w:iCs/>
          <w:sz w:val="23"/>
          <w:szCs w:val="23"/>
          <w:lang w:val="id-ID"/>
        </w:rPr>
      </w:pPr>
    </w:p>
    <w:p w:rsidR="006F4A89" w:rsidRPr="003C05C2" w:rsidRDefault="006F4A89" w:rsidP="00BB457D">
      <w:pPr>
        <w:pStyle w:val="FootnoteText"/>
        <w:jc w:val="center"/>
        <w:rPr>
          <w:b/>
          <w:bCs/>
          <w:i/>
          <w:iCs/>
          <w:sz w:val="23"/>
          <w:szCs w:val="23"/>
          <w:lang w:val="id-ID"/>
        </w:rPr>
      </w:pPr>
      <w:r>
        <w:rPr>
          <w:b/>
          <w:bCs/>
          <w:i/>
          <w:iCs/>
          <w:sz w:val="23"/>
          <w:szCs w:val="23"/>
        </w:rPr>
        <w:t xml:space="preserve">Abstrak </w:t>
      </w:r>
    </w:p>
    <w:p w:rsidR="000B3F1E" w:rsidRPr="002341AA" w:rsidRDefault="000B3F1E" w:rsidP="00BB457D">
      <w:pPr>
        <w:ind w:firstLine="709"/>
        <w:jc w:val="both"/>
        <w:rPr>
          <w:i/>
          <w:sz w:val="23"/>
          <w:szCs w:val="23"/>
        </w:rPr>
      </w:pPr>
      <w:proofErr w:type="gramStart"/>
      <w:r w:rsidRPr="002341AA">
        <w:rPr>
          <w:i/>
          <w:sz w:val="23"/>
          <w:szCs w:val="23"/>
        </w:rPr>
        <w:t xml:space="preserve">Tujuan penelitian ini adalah </w:t>
      </w:r>
      <w:r w:rsidR="00530F7A" w:rsidRPr="002341AA">
        <w:rPr>
          <w:i/>
          <w:color w:val="1D1B11"/>
          <w:sz w:val="23"/>
          <w:szCs w:val="23"/>
          <w:lang w:val="id-ID"/>
        </w:rPr>
        <w:t>u</w:t>
      </w:r>
      <w:r w:rsidRPr="002341AA">
        <w:rPr>
          <w:i/>
          <w:color w:val="1D1B11"/>
          <w:sz w:val="23"/>
          <w:szCs w:val="23"/>
        </w:rPr>
        <w:t>ntuk mengetahui Strategi Komunikasi Dinas Kesejahteraan Sosial dalam menangani Penyandang Masalah Kesejahteraan Sosial (PMKS) di Kota Samarinda</w:t>
      </w:r>
      <w:r w:rsidRPr="002341AA">
        <w:rPr>
          <w:i/>
          <w:sz w:val="23"/>
          <w:szCs w:val="23"/>
        </w:rPr>
        <w:t>.</w:t>
      </w:r>
      <w:proofErr w:type="gramEnd"/>
      <w:r w:rsidRPr="002341AA">
        <w:rPr>
          <w:i/>
          <w:sz w:val="23"/>
          <w:szCs w:val="23"/>
        </w:rPr>
        <w:t xml:space="preserve"> </w:t>
      </w:r>
      <w:proofErr w:type="gramStart"/>
      <w:r w:rsidRPr="002341AA">
        <w:rPr>
          <w:i/>
          <w:sz w:val="23"/>
          <w:szCs w:val="23"/>
        </w:rPr>
        <w:t>Sehingga aktivitas dari para penyandang masalah kesejahteraan sosial bisa dapat ditekan dan membantu mereka untuk tidak lagi melakukan aktivitas mereka kembali.</w:t>
      </w:r>
      <w:proofErr w:type="gramEnd"/>
      <w:r w:rsidRPr="002341AA">
        <w:rPr>
          <w:i/>
          <w:sz w:val="23"/>
          <w:szCs w:val="23"/>
        </w:rPr>
        <w:t xml:space="preserve"> Sehingga mereka dapat hidup mandiri dan tidak lagi mengganggu ketertiban </w:t>
      </w:r>
      <w:proofErr w:type="gramStart"/>
      <w:r w:rsidRPr="002341AA">
        <w:rPr>
          <w:i/>
          <w:sz w:val="23"/>
          <w:szCs w:val="23"/>
        </w:rPr>
        <w:t>umum .</w:t>
      </w:r>
      <w:proofErr w:type="gramEnd"/>
      <w:r w:rsidRPr="002341AA">
        <w:rPr>
          <w:i/>
          <w:sz w:val="23"/>
          <w:szCs w:val="23"/>
        </w:rPr>
        <w:t xml:space="preserve">  </w:t>
      </w:r>
    </w:p>
    <w:p w:rsidR="000B3F1E" w:rsidRPr="002341AA" w:rsidRDefault="000B3F1E" w:rsidP="00BB457D">
      <w:pPr>
        <w:ind w:firstLine="567"/>
        <w:jc w:val="both"/>
        <w:rPr>
          <w:i/>
          <w:sz w:val="23"/>
          <w:szCs w:val="23"/>
        </w:rPr>
      </w:pPr>
      <w:r w:rsidRPr="002341AA">
        <w:rPr>
          <w:i/>
          <w:sz w:val="23"/>
          <w:szCs w:val="23"/>
        </w:rPr>
        <w:t xml:space="preserve">Untuk mendapatkan gambaran yang lebih jelas mengenai fenomena yang terjadi dalam kaitannya dengan </w:t>
      </w:r>
      <w:r w:rsidRPr="002341AA">
        <w:rPr>
          <w:i/>
          <w:color w:val="1D1B11"/>
          <w:sz w:val="23"/>
          <w:szCs w:val="23"/>
        </w:rPr>
        <w:t xml:space="preserve">Strategi </w:t>
      </w:r>
      <w:r w:rsidRPr="002341AA">
        <w:rPr>
          <w:rStyle w:val="commentbody"/>
          <w:i/>
          <w:color w:val="1D1B11"/>
          <w:sz w:val="23"/>
          <w:szCs w:val="23"/>
        </w:rPr>
        <w:t xml:space="preserve">Komunikasi Dinas Kesejahteraan Sosial Dalam Menangani </w:t>
      </w:r>
      <w:r w:rsidRPr="002341AA">
        <w:rPr>
          <w:i/>
          <w:color w:val="1D1B11"/>
          <w:sz w:val="23"/>
          <w:szCs w:val="23"/>
        </w:rPr>
        <w:t xml:space="preserve">Penyandang Masalah Kesejahteraan Sosial (PMKS) </w:t>
      </w:r>
      <w:r w:rsidRPr="002341AA">
        <w:rPr>
          <w:rStyle w:val="commentbody"/>
          <w:i/>
          <w:color w:val="1D1B11"/>
          <w:sz w:val="23"/>
          <w:szCs w:val="23"/>
        </w:rPr>
        <w:t>Di Kota Samarinda</w:t>
      </w:r>
      <w:r w:rsidRPr="002341AA">
        <w:rPr>
          <w:i/>
          <w:sz w:val="23"/>
          <w:szCs w:val="23"/>
        </w:rPr>
        <w:t>, akan dianalisis melalui metode analisis data model domain dan di dukung dengan data, baik yang bersifat sekunder maupun primer.</w:t>
      </w:r>
    </w:p>
    <w:p w:rsidR="000B3F1E" w:rsidRPr="002341AA" w:rsidRDefault="000B3F1E" w:rsidP="00BB457D">
      <w:pPr>
        <w:ind w:firstLine="709"/>
        <w:jc w:val="both"/>
        <w:rPr>
          <w:i/>
          <w:sz w:val="23"/>
          <w:szCs w:val="23"/>
          <w:lang w:val="id-ID"/>
        </w:rPr>
      </w:pPr>
      <w:r w:rsidRPr="002341AA">
        <w:rPr>
          <w:i/>
          <w:sz w:val="23"/>
          <w:szCs w:val="23"/>
        </w:rPr>
        <w:t xml:space="preserve">Dari hasil penelitian menunjukkan bahwa </w:t>
      </w:r>
      <w:r w:rsidRPr="002341AA">
        <w:rPr>
          <w:i/>
          <w:color w:val="1D1B11"/>
          <w:sz w:val="23"/>
          <w:szCs w:val="23"/>
        </w:rPr>
        <w:t xml:space="preserve">Strategi </w:t>
      </w:r>
      <w:r w:rsidRPr="002341AA">
        <w:rPr>
          <w:rStyle w:val="commentbody"/>
          <w:i/>
          <w:color w:val="1D1B11"/>
          <w:sz w:val="23"/>
          <w:szCs w:val="23"/>
        </w:rPr>
        <w:t xml:space="preserve">Komunikasi Dinas Kesejahteraan Sosial Dalam Menangani </w:t>
      </w:r>
      <w:r w:rsidRPr="002341AA">
        <w:rPr>
          <w:i/>
          <w:color w:val="1D1B11"/>
          <w:sz w:val="23"/>
          <w:szCs w:val="23"/>
        </w:rPr>
        <w:t xml:space="preserve">Penyandang Masalah Kesejahteraan Sosial (PMKS) </w:t>
      </w:r>
      <w:r w:rsidRPr="002341AA">
        <w:rPr>
          <w:rStyle w:val="commentbody"/>
          <w:i/>
          <w:color w:val="1D1B11"/>
          <w:sz w:val="23"/>
          <w:szCs w:val="23"/>
        </w:rPr>
        <w:t>Di Kota Samarinda</w:t>
      </w:r>
      <w:r w:rsidRPr="002341AA">
        <w:rPr>
          <w:i/>
          <w:sz w:val="23"/>
          <w:szCs w:val="23"/>
        </w:rPr>
        <w:t xml:space="preserve">, </w:t>
      </w:r>
      <w:r w:rsidRPr="002341AA">
        <w:rPr>
          <w:i/>
          <w:color w:val="1D1B11"/>
          <w:sz w:val="23"/>
          <w:szCs w:val="23"/>
        </w:rPr>
        <w:t>sudah cukup baik namun strategi komunikasi yang mereka lakukan belumlah maksimal</w:t>
      </w:r>
      <w:r w:rsidRPr="002341AA">
        <w:rPr>
          <w:i/>
          <w:sz w:val="23"/>
          <w:szCs w:val="23"/>
        </w:rPr>
        <w:t xml:space="preserve">. Dimana dapat dilihat bahwa dalam pelaksanaannya, strategi komunikasi yang dilakukan oleh </w:t>
      </w:r>
      <w:r w:rsidRPr="002341AA">
        <w:rPr>
          <w:rStyle w:val="commentbody"/>
          <w:i/>
          <w:color w:val="1D1B11"/>
          <w:sz w:val="23"/>
          <w:szCs w:val="23"/>
        </w:rPr>
        <w:t>Dinas Kesejahteraan Sosial Kota Samarinda dalam menangani penyandang masalah kesejahteraan sosial hanya dengan melakukan</w:t>
      </w:r>
      <w:r w:rsidRPr="002341AA">
        <w:rPr>
          <w:i/>
          <w:sz w:val="23"/>
          <w:szCs w:val="23"/>
        </w:rPr>
        <w:t xml:space="preserve"> penyuluhan saja. </w:t>
      </w:r>
      <w:r w:rsidRPr="002341AA">
        <w:rPr>
          <w:i/>
          <w:sz w:val="23"/>
          <w:szCs w:val="23"/>
          <w:lang w:val="es-US"/>
        </w:rPr>
        <w:t>Dan dari penyuluhan itu sendiri dilakasanakan setiap 4 kali dalam setahun.</w:t>
      </w:r>
      <w:r w:rsidRPr="002341AA">
        <w:rPr>
          <w:i/>
          <w:sz w:val="23"/>
          <w:szCs w:val="23"/>
        </w:rPr>
        <w:t xml:space="preserve"> </w:t>
      </w:r>
    </w:p>
    <w:p w:rsidR="002341AA" w:rsidRPr="002341AA" w:rsidRDefault="002341AA" w:rsidP="00BB457D">
      <w:pPr>
        <w:ind w:firstLine="709"/>
        <w:jc w:val="both"/>
        <w:rPr>
          <w:i/>
          <w:lang w:val="id-ID"/>
        </w:rPr>
      </w:pPr>
    </w:p>
    <w:p w:rsidR="000B3F1E" w:rsidRPr="002341AA" w:rsidRDefault="000B3F1E" w:rsidP="00BB457D">
      <w:pPr>
        <w:jc w:val="both"/>
        <w:rPr>
          <w:rStyle w:val="commentbody"/>
          <w:i/>
          <w:color w:val="1D1B11"/>
          <w:sz w:val="23"/>
          <w:szCs w:val="23"/>
        </w:rPr>
      </w:pPr>
      <w:r w:rsidRPr="002341AA">
        <w:rPr>
          <w:b/>
          <w:i/>
          <w:sz w:val="23"/>
          <w:szCs w:val="23"/>
          <w:lang w:val="es-US"/>
        </w:rPr>
        <w:t>Kata Kunci:</w:t>
      </w:r>
      <w:r w:rsidRPr="002341AA">
        <w:rPr>
          <w:i/>
          <w:sz w:val="23"/>
          <w:szCs w:val="23"/>
          <w:lang w:val="es-US"/>
        </w:rPr>
        <w:t xml:space="preserve"> </w:t>
      </w:r>
      <w:r w:rsidRPr="002341AA">
        <w:rPr>
          <w:i/>
          <w:color w:val="1D1B11"/>
          <w:sz w:val="23"/>
          <w:szCs w:val="23"/>
        </w:rPr>
        <w:t xml:space="preserve">Strategi </w:t>
      </w:r>
      <w:r w:rsidRPr="002341AA">
        <w:rPr>
          <w:rStyle w:val="commentbody"/>
          <w:i/>
          <w:color w:val="1D1B11"/>
          <w:sz w:val="23"/>
          <w:szCs w:val="23"/>
        </w:rPr>
        <w:t>Komunikasi, Dinas Kesejahteraan Sosial, Penyuluhan, Penyandnag Masalah Keejahteraan Sosial Kota Samarinda.</w:t>
      </w:r>
    </w:p>
    <w:p w:rsidR="006F4A89" w:rsidRPr="00972DDC" w:rsidRDefault="006F4A89" w:rsidP="00BB457D">
      <w:pPr>
        <w:pStyle w:val="FootnoteText"/>
        <w:ind w:firstLine="720"/>
        <w:jc w:val="both"/>
        <w:rPr>
          <w:sz w:val="23"/>
          <w:szCs w:val="23"/>
          <w:lang w:val="fi-FI"/>
        </w:rPr>
      </w:pPr>
    </w:p>
    <w:p w:rsidR="006F4A89" w:rsidRPr="002341AA" w:rsidRDefault="006F4A89" w:rsidP="00BB457D">
      <w:pPr>
        <w:pStyle w:val="FootnoteText"/>
        <w:jc w:val="both"/>
        <w:rPr>
          <w:b/>
          <w:bCs/>
          <w:sz w:val="23"/>
          <w:szCs w:val="23"/>
          <w:lang w:val="en-US"/>
        </w:rPr>
      </w:pPr>
      <w:r w:rsidRPr="002341AA">
        <w:rPr>
          <w:b/>
          <w:bCs/>
          <w:sz w:val="23"/>
          <w:szCs w:val="23"/>
          <w:lang w:val="en-US"/>
        </w:rPr>
        <w:t>P</w:t>
      </w:r>
      <w:r w:rsidRPr="002341AA">
        <w:rPr>
          <w:b/>
          <w:bCs/>
          <w:sz w:val="23"/>
          <w:szCs w:val="23"/>
          <w:lang w:val="id-ID"/>
        </w:rPr>
        <w:t>endahuluan</w:t>
      </w:r>
      <w:r w:rsidRPr="002341AA">
        <w:rPr>
          <w:b/>
          <w:bCs/>
          <w:sz w:val="23"/>
          <w:szCs w:val="23"/>
          <w:lang w:val="en-US"/>
        </w:rPr>
        <w:t xml:space="preserve"> </w:t>
      </w:r>
    </w:p>
    <w:p w:rsidR="000529CE" w:rsidRPr="002341AA" w:rsidRDefault="000529CE" w:rsidP="00BB457D">
      <w:pPr>
        <w:pStyle w:val="Default"/>
        <w:ind w:firstLine="567"/>
        <w:jc w:val="both"/>
        <w:rPr>
          <w:sz w:val="23"/>
          <w:szCs w:val="23"/>
        </w:rPr>
      </w:pPr>
      <w:proofErr w:type="gramStart"/>
      <w:r w:rsidRPr="002341AA">
        <w:rPr>
          <w:color w:val="1D1B11"/>
          <w:sz w:val="23"/>
          <w:szCs w:val="23"/>
        </w:rPr>
        <w:t>Indonesia merupakan bangsa yang besar dengan daerah yang luas.</w:t>
      </w:r>
      <w:proofErr w:type="gramEnd"/>
      <w:r w:rsidRPr="002341AA">
        <w:rPr>
          <w:color w:val="1D1B11"/>
          <w:sz w:val="23"/>
          <w:szCs w:val="23"/>
        </w:rPr>
        <w:t xml:space="preserve"> </w:t>
      </w:r>
      <w:proofErr w:type="gramStart"/>
      <w:r w:rsidRPr="002341AA">
        <w:rPr>
          <w:color w:val="1D1B11"/>
          <w:sz w:val="23"/>
          <w:szCs w:val="23"/>
        </w:rPr>
        <w:t>Pada setiap daerah saling berlomba-lomba membangun daerahnya masing-masing di segala bidang untuk lebih maju, unggul dan bermartabat demi kesejahteraan bangsa.</w:t>
      </w:r>
      <w:proofErr w:type="gramEnd"/>
      <w:r w:rsidRPr="002341AA">
        <w:rPr>
          <w:color w:val="1D1B11"/>
          <w:sz w:val="23"/>
          <w:szCs w:val="23"/>
        </w:rPr>
        <w:t xml:space="preserve"> </w:t>
      </w:r>
      <w:proofErr w:type="gramStart"/>
      <w:r w:rsidRPr="002341AA">
        <w:rPr>
          <w:color w:val="1D1B11"/>
          <w:sz w:val="23"/>
          <w:szCs w:val="23"/>
        </w:rPr>
        <w:t>Dalam pembangunan tersebut, ada dampak positif dan negatif yang tampaknya semakin sulit untuk dihindari dalam pembangunan, sehingga selalu diperlukan usaha untuk lebih mengembangkan dampak positif pembangunan serta mengurangi dan mengantisipasi dampak negatifnya.</w:t>
      </w:r>
      <w:proofErr w:type="gramEnd"/>
      <w:r w:rsidRPr="002341AA">
        <w:rPr>
          <w:color w:val="1D1B11"/>
          <w:sz w:val="23"/>
          <w:szCs w:val="23"/>
        </w:rPr>
        <w:t xml:space="preserve"> Penyandang masalah </w:t>
      </w:r>
      <w:r w:rsidRPr="002341AA">
        <w:rPr>
          <w:color w:val="1D1B11"/>
          <w:sz w:val="23"/>
          <w:szCs w:val="23"/>
        </w:rPr>
        <w:lastRenderedPageBreak/>
        <w:t xml:space="preserve">kesejahteraan sosial (PMKS) seperti gelandangan, pengemis, anak jalanan (anjal), wanita tuna susila (WTS), penjual </w:t>
      </w:r>
      <w:proofErr w:type="gramStart"/>
      <w:r w:rsidRPr="002341AA">
        <w:rPr>
          <w:color w:val="1D1B11"/>
          <w:sz w:val="23"/>
          <w:szCs w:val="23"/>
        </w:rPr>
        <w:t>koran</w:t>
      </w:r>
      <w:proofErr w:type="gramEnd"/>
      <w:r w:rsidRPr="002341AA">
        <w:rPr>
          <w:color w:val="1D1B11"/>
          <w:sz w:val="23"/>
          <w:szCs w:val="23"/>
        </w:rPr>
        <w:t>, waria, pengamen, anak punk dan penjual asongan merupakan salah satu dampak negatif pembangunan, khususnya pembangunan di perkotaan.</w:t>
      </w:r>
    </w:p>
    <w:p w:rsidR="005E7D5B" w:rsidRPr="002341AA" w:rsidRDefault="000529CE" w:rsidP="00BB457D">
      <w:pPr>
        <w:ind w:firstLine="720"/>
        <w:jc w:val="both"/>
        <w:rPr>
          <w:sz w:val="23"/>
          <w:szCs w:val="23"/>
          <w:lang w:val="id-ID"/>
        </w:rPr>
      </w:pPr>
      <w:r w:rsidRPr="002341AA">
        <w:rPr>
          <w:color w:val="1D1B11"/>
          <w:sz w:val="23"/>
          <w:szCs w:val="23"/>
          <w:lang w:val="es-US"/>
        </w:rPr>
        <w:t xml:space="preserve">Menurut Wirosardjono (1997:30) menyatakan bahwa: “secara konseptual gelandangan adalah lapisan sosial, ekonomi dan budaya dalam stratifikasi masyarakat kota. Masalah umum tuna sosial seperti gelandangan, pengemis, anak jalanan (anjal), wanita tuna susila (WTS), penjual koran, waria, pengamen, anak punk dan penjual asongan pada hakikatnya erat terkait dengan masalah ketertiban dan keamanan yang mengganggu ketertiban dan keamanan di daerah perkotaan seperti mengemis dan meminta belas kasihan dari orang lain, mengganggu kenyamanan masyarakat dan tentunya keberadaan dari mereka dapat mengganggu ketertiban umum diwilayah perkotaan. </w:t>
      </w:r>
      <w:r w:rsidRPr="002341AA">
        <w:rPr>
          <w:sz w:val="23"/>
          <w:szCs w:val="23"/>
          <w:lang w:val="es-US"/>
        </w:rPr>
        <w:t>Untuk mengatasi permasalahan tuna sosial, tentulah ada landasan hukum yang menjadi dasar dalam penanganan masalah tersebut. Ada beberapa yang menjadi dasar landasan hukum yang menjadi dasar dalam menangani permasalahan tuna sosial di Kota Samarinda yaitu sebagai berikut:</w:t>
      </w:r>
    </w:p>
    <w:p w:rsidR="005E7D5B" w:rsidRPr="002341AA" w:rsidRDefault="000529CE" w:rsidP="00014053">
      <w:pPr>
        <w:pStyle w:val="ListParagraph"/>
        <w:numPr>
          <w:ilvl w:val="0"/>
          <w:numId w:val="32"/>
        </w:numPr>
        <w:spacing w:line="240" w:lineRule="auto"/>
        <w:ind w:left="426"/>
        <w:jc w:val="both"/>
        <w:rPr>
          <w:rFonts w:ascii="Times New Roman" w:hAnsi="Times New Roman"/>
          <w:sz w:val="23"/>
          <w:szCs w:val="23"/>
        </w:rPr>
      </w:pPr>
      <w:r w:rsidRPr="002341AA">
        <w:rPr>
          <w:rFonts w:ascii="Times New Roman" w:hAnsi="Times New Roman"/>
          <w:sz w:val="23"/>
          <w:szCs w:val="23"/>
        </w:rPr>
        <w:t>Undang-undang Nomor 32 Tahun 2004 tentang Pemerintah Daerah</w:t>
      </w:r>
    </w:p>
    <w:p w:rsidR="005E7D5B" w:rsidRPr="002341AA" w:rsidRDefault="000529CE" w:rsidP="00014053">
      <w:pPr>
        <w:pStyle w:val="ListParagraph"/>
        <w:numPr>
          <w:ilvl w:val="0"/>
          <w:numId w:val="32"/>
        </w:numPr>
        <w:spacing w:line="240" w:lineRule="auto"/>
        <w:ind w:left="426"/>
        <w:jc w:val="both"/>
        <w:rPr>
          <w:rFonts w:ascii="Times New Roman" w:hAnsi="Times New Roman"/>
          <w:sz w:val="23"/>
          <w:szCs w:val="23"/>
        </w:rPr>
      </w:pPr>
      <w:r w:rsidRPr="002341AA">
        <w:rPr>
          <w:rFonts w:ascii="Times New Roman" w:hAnsi="Times New Roman"/>
          <w:sz w:val="23"/>
          <w:szCs w:val="23"/>
        </w:rPr>
        <w:t>Undang-undang Nomor 11 Tahun 2009 Tentang Ketentuan-ketentuan Pokok Kesejahteraan Sosial.</w:t>
      </w:r>
    </w:p>
    <w:p w:rsidR="005E7D5B" w:rsidRPr="002341AA" w:rsidRDefault="000529CE" w:rsidP="00014053">
      <w:pPr>
        <w:pStyle w:val="ListParagraph"/>
        <w:numPr>
          <w:ilvl w:val="0"/>
          <w:numId w:val="32"/>
        </w:numPr>
        <w:spacing w:line="240" w:lineRule="auto"/>
        <w:ind w:left="426"/>
        <w:jc w:val="both"/>
        <w:rPr>
          <w:rFonts w:ascii="Times New Roman" w:hAnsi="Times New Roman"/>
          <w:sz w:val="23"/>
          <w:szCs w:val="23"/>
        </w:rPr>
      </w:pPr>
      <w:r w:rsidRPr="002341AA">
        <w:rPr>
          <w:rFonts w:ascii="Times New Roman" w:hAnsi="Times New Roman"/>
          <w:sz w:val="23"/>
          <w:szCs w:val="23"/>
          <w:lang w:val="es-US"/>
        </w:rPr>
        <w:t>Peraturan Daerah Nomor 16 Tahun 2002 tentang Penertiban dan Penanggulangan Pengemis, Anak Jalanan, dan Gelandangan dalam wilayah Kota Samarinda.</w:t>
      </w:r>
    </w:p>
    <w:p w:rsidR="005E7D5B" w:rsidRPr="002341AA" w:rsidRDefault="000529CE" w:rsidP="00014053">
      <w:pPr>
        <w:pStyle w:val="ListParagraph"/>
        <w:numPr>
          <w:ilvl w:val="0"/>
          <w:numId w:val="32"/>
        </w:numPr>
        <w:spacing w:line="240" w:lineRule="auto"/>
        <w:ind w:left="426"/>
        <w:jc w:val="both"/>
        <w:rPr>
          <w:rFonts w:ascii="Times New Roman" w:hAnsi="Times New Roman"/>
          <w:sz w:val="23"/>
          <w:szCs w:val="23"/>
        </w:rPr>
      </w:pPr>
      <w:r w:rsidRPr="002341AA">
        <w:rPr>
          <w:rFonts w:ascii="Times New Roman" w:hAnsi="Times New Roman"/>
          <w:sz w:val="23"/>
          <w:szCs w:val="23"/>
          <w:lang w:val="es-US"/>
        </w:rPr>
        <w:t>Peraturan Daerah Nomor 18 Tahun 2002 tentang Penertiban dan Penanggulangan Pekerja Seks Komersial di wilayah Kota Samarinda.</w:t>
      </w:r>
    </w:p>
    <w:p w:rsidR="000529CE" w:rsidRPr="002341AA" w:rsidRDefault="000529CE" w:rsidP="00014053">
      <w:pPr>
        <w:pStyle w:val="ListParagraph"/>
        <w:numPr>
          <w:ilvl w:val="0"/>
          <w:numId w:val="32"/>
        </w:numPr>
        <w:spacing w:line="240" w:lineRule="auto"/>
        <w:ind w:left="426"/>
        <w:jc w:val="both"/>
        <w:rPr>
          <w:rFonts w:ascii="Times New Roman" w:hAnsi="Times New Roman"/>
          <w:sz w:val="23"/>
          <w:szCs w:val="23"/>
          <w:lang w:val="es-US"/>
        </w:rPr>
      </w:pPr>
      <w:r w:rsidRPr="002341AA">
        <w:rPr>
          <w:rFonts w:ascii="Times New Roman" w:hAnsi="Times New Roman"/>
          <w:sz w:val="23"/>
          <w:szCs w:val="23"/>
          <w:lang w:val="es-US"/>
        </w:rPr>
        <w:t>Surat Keputusan Kepala Dinas Kesejahteraan Sosial Kota Samarinda Nomor 460/242/III/PRS-3/DKS/2012 tentang Pembentukan Tim Percepatan Penyandang Masalah Kesejahteraan Sosial (PMKS) jalanan Kota Samarinda tahun 2012.</w:t>
      </w:r>
    </w:p>
    <w:p w:rsidR="000529CE" w:rsidRPr="002341AA" w:rsidRDefault="005E7D5B" w:rsidP="00BB457D">
      <w:pPr>
        <w:pStyle w:val="Heading1"/>
        <w:jc w:val="both"/>
        <w:rPr>
          <w:b w:val="0"/>
          <w:sz w:val="23"/>
          <w:szCs w:val="23"/>
        </w:rPr>
      </w:pPr>
      <w:r w:rsidRPr="002341AA">
        <w:rPr>
          <w:b w:val="0"/>
          <w:sz w:val="23"/>
          <w:szCs w:val="23"/>
          <w:lang w:val="id-ID"/>
        </w:rPr>
        <w:tab/>
      </w:r>
      <w:r w:rsidR="000529CE" w:rsidRPr="002341AA">
        <w:rPr>
          <w:b w:val="0"/>
          <w:sz w:val="23"/>
          <w:szCs w:val="23"/>
        </w:rPr>
        <w:t xml:space="preserve">Berikut jumlah gelandangan dan pengemis (gepeng) yang tertangkap selama kurun waktu </w:t>
      </w:r>
      <w:proofErr w:type="gramStart"/>
      <w:r w:rsidR="000529CE" w:rsidRPr="002341AA">
        <w:rPr>
          <w:b w:val="0"/>
          <w:sz w:val="23"/>
          <w:szCs w:val="23"/>
        </w:rPr>
        <w:t>lima</w:t>
      </w:r>
      <w:proofErr w:type="gramEnd"/>
      <w:r w:rsidR="000529CE" w:rsidRPr="002341AA">
        <w:rPr>
          <w:b w:val="0"/>
          <w:sz w:val="23"/>
          <w:szCs w:val="23"/>
        </w:rPr>
        <w:t xml:space="preserve"> tahun di Kota Samarinda dalam tabel berikut ini:</w:t>
      </w:r>
    </w:p>
    <w:p w:rsidR="000529CE" w:rsidRPr="002341AA" w:rsidRDefault="000529CE" w:rsidP="00BB457D">
      <w:pPr>
        <w:pStyle w:val="ListParagraph"/>
        <w:spacing w:line="240" w:lineRule="auto"/>
        <w:ind w:left="426"/>
        <w:contextualSpacing w:val="0"/>
        <w:jc w:val="both"/>
        <w:rPr>
          <w:rFonts w:ascii="Times New Roman" w:hAnsi="Times New Roman"/>
          <w:color w:val="1D1B11"/>
          <w:sz w:val="23"/>
          <w:szCs w:val="23"/>
        </w:rPr>
      </w:pPr>
    </w:p>
    <w:tbl>
      <w:tblPr>
        <w:tblW w:w="0" w:type="auto"/>
        <w:tblInd w:w="842" w:type="dxa"/>
        <w:tblBorders>
          <w:top w:val="single" w:sz="4" w:space="0" w:color="1D1B11"/>
          <w:left w:val="single" w:sz="4" w:space="0" w:color="1D1B11"/>
          <w:bottom w:val="single" w:sz="4" w:space="0" w:color="1D1B11"/>
          <w:right w:val="single" w:sz="4" w:space="0" w:color="1D1B11"/>
          <w:insideH w:val="single" w:sz="4" w:space="0" w:color="1D1B11"/>
          <w:insideV w:val="single" w:sz="4" w:space="0" w:color="1D1B11"/>
        </w:tblBorders>
        <w:tblLayout w:type="fixed"/>
        <w:tblLook w:val="04A0"/>
      </w:tblPr>
      <w:tblGrid>
        <w:gridCol w:w="1019"/>
        <w:gridCol w:w="1285"/>
        <w:gridCol w:w="4140"/>
      </w:tblGrid>
      <w:tr w:rsidR="000529CE" w:rsidRPr="002341AA" w:rsidTr="000529CE">
        <w:trPr>
          <w:trHeight w:val="341"/>
        </w:trPr>
        <w:tc>
          <w:tcPr>
            <w:tcW w:w="1019"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No.</w:t>
            </w:r>
          </w:p>
        </w:tc>
        <w:tc>
          <w:tcPr>
            <w:tcW w:w="1285"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Tahun</w:t>
            </w:r>
          </w:p>
        </w:tc>
        <w:tc>
          <w:tcPr>
            <w:tcW w:w="4140"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Penyandang Masalah Kesejahteraan Sosial (PMKS) Tertangkap</w:t>
            </w:r>
          </w:p>
        </w:tc>
      </w:tr>
      <w:tr w:rsidR="000529CE" w:rsidRPr="002341AA" w:rsidTr="000529CE">
        <w:trPr>
          <w:trHeight w:val="360"/>
        </w:trPr>
        <w:tc>
          <w:tcPr>
            <w:tcW w:w="1019"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1.</w:t>
            </w:r>
          </w:p>
        </w:tc>
        <w:tc>
          <w:tcPr>
            <w:tcW w:w="1285"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2007</w:t>
            </w:r>
          </w:p>
        </w:tc>
        <w:tc>
          <w:tcPr>
            <w:tcW w:w="4140"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192 orang</w:t>
            </w:r>
          </w:p>
        </w:tc>
      </w:tr>
      <w:tr w:rsidR="000529CE" w:rsidRPr="002341AA" w:rsidTr="000529CE">
        <w:trPr>
          <w:trHeight w:val="341"/>
        </w:trPr>
        <w:tc>
          <w:tcPr>
            <w:tcW w:w="1019"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2.</w:t>
            </w:r>
          </w:p>
        </w:tc>
        <w:tc>
          <w:tcPr>
            <w:tcW w:w="1285"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2008</w:t>
            </w:r>
          </w:p>
        </w:tc>
        <w:tc>
          <w:tcPr>
            <w:tcW w:w="4140"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190 orang</w:t>
            </w:r>
          </w:p>
        </w:tc>
      </w:tr>
      <w:tr w:rsidR="000529CE" w:rsidRPr="002341AA" w:rsidTr="000529CE">
        <w:trPr>
          <w:trHeight w:val="341"/>
        </w:trPr>
        <w:tc>
          <w:tcPr>
            <w:tcW w:w="1019"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3.</w:t>
            </w:r>
          </w:p>
        </w:tc>
        <w:tc>
          <w:tcPr>
            <w:tcW w:w="1285"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2009</w:t>
            </w:r>
          </w:p>
        </w:tc>
        <w:tc>
          <w:tcPr>
            <w:tcW w:w="4140"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132 orang</w:t>
            </w:r>
          </w:p>
        </w:tc>
      </w:tr>
      <w:tr w:rsidR="000529CE" w:rsidRPr="002341AA" w:rsidTr="000529CE">
        <w:trPr>
          <w:trHeight w:val="360"/>
        </w:trPr>
        <w:tc>
          <w:tcPr>
            <w:tcW w:w="1019"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4.</w:t>
            </w:r>
          </w:p>
        </w:tc>
        <w:tc>
          <w:tcPr>
            <w:tcW w:w="1285"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2010</w:t>
            </w:r>
          </w:p>
        </w:tc>
        <w:tc>
          <w:tcPr>
            <w:tcW w:w="4140"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105 orang</w:t>
            </w:r>
          </w:p>
        </w:tc>
      </w:tr>
      <w:tr w:rsidR="000529CE" w:rsidRPr="002341AA" w:rsidTr="000529CE">
        <w:trPr>
          <w:trHeight w:val="66"/>
        </w:trPr>
        <w:tc>
          <w:tcPr>
            <w:tcW w:w="1019"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5.</w:t>
            </w:r>
          </w:p>
        </w:tc>
        <w:tc>
          <w:tcPr>
            <w:tcW w:w="1285"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2011</w:t>
            </w:r>
          </w:p>
        </w:tc>
        <w:tc>
          <w:tcPr>
            <w:tcW w:w="4140"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127 orang</w:t>
            </w:r>
          </w:p>
        </w:tc>
      </w:tr>
      <w:tr w:rsidR="000529CE" w:rsidRPr="002341AA" w:rsidTr="000529CE">
        <w:trPr>
          <w:trHeight w:val="167"/>
        </w:trPr>
        <w:tc>
          <w:tcPr>
            <w:tcW w:w="2304" w:type="dxa"/>
            <w:gridSpan w:val="2"/>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Jumlah</w:t>
            </w:r>
          </w:p>
        </w:tc>
        <w:tc>
          <w:tcPr>
            <w:tcW w:w="4140" w:type="dxa"/>
            <w:vAlign w:val="center"/>
          </w:tcPr>
          <w:p w:rsidR="000529CE" w:rsidRPr="002341AA" w:rsidRDefault="000529CE" w:rsidP="00BB457D">
            <w:pPr>
              <w:spacing w:after="120"/>
              <w:ind w:left="360"/>
              <w:jc w:val="center"/>
              <w:rPr>
                <w:color w:val="1D1B11"/>
                <w:sz w:val="23"/>
                <w:szCs w:val="23"/>
              </w:rPr>
            </w:pPr>
            <w:r w:rsidRPr="002341AA">
              <w:rPr>
                <w:color w:val="1D1B11"/>
                <w:sz w:val="23"/>
                <w:szCs w:val="23"/>
              </w:rPr>
              <w:t>746 orang</w:t>
            </w:r>
          </w:p>
        </w:tc>
      </w:tr>
    </w:tbl>
    <w:p w:rsidR="000529CE" w:rsidRPr="002341AA" w:rsidRDefault="008C38F9" w:rsidP="00BB457D">
      <w:pPr>
        <w:pStyle w:val="ListParagraph"/>
        <w:spacing w:line="240" w:lineRule="auto"/>
        <w:ind w:left="426"/>
        <w:contextualSpacing w:val="0"/>
        <w:jc w:val="both"/>
        <w:rPr>
          <w:rFonts w:ascii="Times New Roman" w:hAnsi="Times New Roman"/>
          <w:color w:val="1D1B11"/>
          <w:sz w:val="23"/>
          <w:szCs w:val="23"/>
        </w:rPr>
      </w:pPr>
      <w:r w:rsidRPr="002341AA">
        <w:rPr>
          <w:rFonts w:ascii="Times New Roman" w:hAnsi="Times New Roman"/>
          <w:color w:val="1D1B11"/>
          <w:sz w:val="23"/>
          <w:szCs w:val="23"/>
        </w:rPr>
        <w:lastRenderedPageBreak/>
        <w:tab/>
        <w:t>(Sumber:</w:t>
      </w:r>
      <w:r w:rsidR="00001DF7" w:rsidRPr="002341AA">
        <w:rPr>
          <w:rFonts w:ascii="Times New Roman" w:hAnsi="Times New Roman"/>
          <w:color w:val="1D1B11"/>
          <w:sz w:val="23"/>
          <w:szCs w:val="23"/>
        </w:rPr>
        <w:t xml:space="preserve"> </w:t>
      </w:r>
      <w:r w:rsidRPr="002341AA">
        <w:rPr>
          <w:rFonts w:ascii="Times New Roman" w:hAnsi="Times New Roman"/>
          <w:color w:val="1D1B11"/>
          <w:sz w:val="23"/>
          <w:szCs w:val="23"/>
        </w:rPr>
        <w:t>kantor</w:t>
      </w:r>
      <w:r w:rsidR="00001DF7" w:rsidRPr="002341AA">
        <w:rPr>
          <w:rFonts w:ascii="Times New Roman" w:hAnsi="Times New Roman"/>
          <w:color w:val="1D1B11"/>
          <w:sz w:val="23"/>
          <w:szCs w:val="23"/>
        </w:rPr>
        <w:t xml:space="preserve"> Dinas Kesejahteraan Sosial Kota Samarinda)</w:t>
      </w:r>
    </w:p>
    <w:p w:rsidR="000529CE" w:rsidRPr="002341AA" w:rsidRDefault="000529CE" w:rsidP="00BB457D">
      <w:pPr>
        <w:ind w:firstLine="720"/>
        <w:jc w:val="both"/>
        <w:rPr>
          <w:color w:val="1D1B11"/>
          <w:sz w:val="23"/>
          <w:szCs w:val="23"/>
          <w:lang w:val="es-US"/>
        </w:rPr>
      </w:pPr>
    </w:p>
    <w:p w:rsidR="000529CE" w:rsidRPr="002341AA" w:rsidRDefault="000529CE" w:rsidP="00BB457D">
      <w:pPr>
        <w:tabs>
          <w:tab w:val="left" w:pos="540"/>
        </w:tabs>
        <w:jc w:val="both"/>
        <w:rPr>
          <w:b/>
          <w:sz w:val="23"/>
          <w:szCs w:val="23"/>
        </w:rPr>
      </w:pPr>
      <w:r w:rsidRPr="002341AA">
        <w:rPr>
          <w:b/>
          <w:sz w:val="23"/>
          <w:szCs w:val="23"/>
        </w:rPr>
        <w:t>Rumusan Masalah</w:t>
      </w:r>
    </w:p>
    <w:p w:rsidR="000529CE" w:rsidRPr="002341AA" w:rsidRDefault="000529CE" w:rsidP="00BB457D">
      <w:pPr>
        <w:tabs>
          <w:tab w:val="left" w:pos="540"/>
        </w:tabs>
        <w:jc w:val="both"/>
        <w:rPr>
          <w:color w:val="1D1B11"/>
          <w:sz w:val="23"/>
          <w:szCs w:val="23"/>
        </w:rPr>
      </w:pPr>
      <w:r w:rsidRPr="002341AA">
        <w:rPr>
          <w:sz w:val="23"/>
          <w:szCs w:val="23"/>
          <w:lang w:val="es-US"/>
        </w:rPr>
        <w:tab/>
      </w:r>
      <w:proofErr w:type="gramStart"/>
      <w:r w:rsidRPr="002341AA">
        <w:rPr>
          <w:sz w:val="23"/>
          <w:szCs w:val="23"/>
        </w:rPr>
        <w:t xml:space="preserve">Masalah yang dirumuskan dalam penelitian ini adalah </w:t>
      </w:r>
      <w:r w:rsidRPr="002341AA">
        <w:rPr>
          <w:sz w:val="23"/>
          <w:szCs w:val="23"/>
          <w:lang w:val="es-US"/>
        </w:rPr>
        <w:t>b</w:t>
      </w:r>
      <w:r w:rsidRPr="002341AA">
        <w:rPr>
          <w:color w:val="1D1B11"/>
          <w:sz w:val="23"/>
          <w:szCs w:val="23"/>
        </w:rPr>
        <w:t>agaimana Strategi Komunikasi Dinas Kesejahteraan Sosial dalam menangani Penyandang Masalah Kesejahteraan Sosial (PMKS) di Kota Samarinda ditahun 2012?</w:t>
      </w:r>
      <w:proofErr w:type="gramEnd"/>
    </w:p>
    <w:p w:rsidR="004538D2" w:rsidRPr="002341AA" w:rsidRDefault="004538D2" w:rsidP="00BB457D">
      <w:pPr>
        <w:pStyle w:val="ListParagraph"/>
        <w:tabs>
          <w:tab w:val="left" w:pos="720"/>
        </w:tabs>
        <w:spacing w:line="240" w:lineRule="auto"/>
        <w:ind w:left="0"/>
        <w:jc w:val="both"/>
        <w:rPr>
          <w:rFonts w:ascii="Times New Roman" w:eastAsia="Times New Roman" w:hAnsi="Times New Roman"/>
          <w:color w:val="1D1B11"/>
          <w:sz w:val="23"/>
          <w:szCs w:val="23"/>
        </w:rPr>
      </w:pPr>
    </w:p>
    <w:p w:rsidR="000529CE" w:rsidRPr="002341AA" w:rsidRDefault="000529CE" w:rsidP="00BB457D">
      <w:pPr>
        <w:pStyle w:val="ListParagraph"/>
        <w:tabs>
          <w:tab w:val="left" w:pos="720"/>
        </w:tabs>
        <w:spacing w:line="240" w:lineRule="auto"/>
        <w:ind w:left="0"/>
        <w:jc w:val="both"/>
        <w:rPr>
          <w:rFonts w:ascii="Times New Roman" w:hAnsi="Times New Roman"/>
          <w:b/>
          <w:sz w:val="23"/>
          <w:szCs w:val="23"/>
          <w:lang w:val="es-US"/>
        </w:rPr>
      </w:pPr>
      <w:r w:rsidRPr="002341AA">
        <w:rPr>
          <w:rFonts w:ascii="Times New Roman" w:hAnsi="Times New Roman"/>
          <w:b/>
          <w:sz w:val="23"/>
          <w:szCs w:val="23"/>
          <w:lang w:val="es-US"/>
        </w:rPr>
        <w:t xml:space="preserve"> Tujuan Penelitian</w:t>
      </w:r>
    </w:p>
    <w:p w:rsidR="000529CE" w:rsidRPr="002341AA" w:rsidRDefault="000529CE" w:rsidP="00BB457D">
      <w:pPr>
        <w:ind w:firstLine="720"/>
        <w:jc w:val="both"/>
        <w:rPr>
          <w:b/>
          <w:sz w:val="23"/>
          <w:szCs w:val="23"/>
        </w:rPr>
      </w:pPr>
      <w:r w:rsidRPr="002341AA">
        <w:rPr>
          <w:sz w:val="23"/>
          <w:szCs w:val="23"/>
        </w:rPr>
        <w:t>Berdasarkan rumusan masalah diatas, maka yang menja</w:t>
      </w:r>
      <w:r w:rsidR="00327B0C">
        <w:rPr>
          <w:sz w:val="23"/>
          <w:szCs w:val="23"/>
        </w:rPr>
        <w:t>di tujuan penelitian ini adalah</w:t>
      </w:r>
      <w:r w:rsidRPr="002341AA">
        <w:rPr>
          <w:sz w:val="23"/>
          <w:szCs w:val="23"/>
        </w:rPr>
        <w:t>:</w:t>
      </w:r>
      <w:r w:rsidRPr="002341AA">
        <w:rPr>
          <w:color w:val="1D1B11"/>
          <w:sz w:val="23"/>
          <w:szCs w:val="23"/>
          <w:lang w:val="es-US"/>
        </w:rPr>
        <w:t xml:space="preserve"> Adapun tujuan penulis melakukan penelitian ini adalah untuk mengetahui Strategi Komunikasi Dinas Kesejahteraan Sosial dalam menangani Penyandang Masalah Kesejahteraan Sosial (PMKS) di Kota Samarinda.</w:t>
      </w:r>
    </w:p>
    <w:p w:rsidR="004538D2" w:rsidRPr="002341AA" w:rsidRDefault="004538D2" w:rsidP="00BB457D">
      <w:pPr>
        <w:tabs>
          <w:tab w:val="left" w:pos="1080"/>
        </w:tabs>
        <w:jc w:val="both"/>
        <w:rPr>
          <w:b/>
          <w:sz w:val="23"/>
          <w:szCs w:val="23"/>
          <w:lang w:val="id-ID"/>
        </w:rPr>
      </w:pPr>
    </w:p>
    <w:p w:rsidR="000529CE" w:rsidRPr="002341AA" w:rsidRDefault="000529CE" w:rsidP="00BB457D">
      <w:pPr>
        <w:tabs>
          <w:tab w:val="left" w:pos="1080"/>
        </w:tabs>
        <w:jc w:val="both"/>
        <w:rPr>
          <w:sz w:val="23"/>
          <w:szCs w:val="23"/>
        </w:rPr>
      </w:pPr>
      <w:r w:rsidRPr="002341AA">
        <w:rPr>
          <w:b/>
          <w:sz w:val="23"/>
          <w:szCs w:val="23"/>
        </w:rPr>
        <w:t>Manfaat Penelitian</w:t>
      </w:r>
    </w:p>
    <w:p w:rsidR="000529CE" w:rsidRPr="002341AA" w:rsidRDefault="000529CE" w:rsidP="00014053">
      <w:pPr>
        <w:tabs>
          <w:tab w:val="left" w:pos="1440"/>
        </w:tabs>
        <w:ind w:left="284"/>
        <w:jc w:val="both"/>
        <w:rPr>
          <w:sz w:val="23"/>
          <w:szCs w:val="23"/>
        </w:rPr>
      </w:pPr>
      <w:r w:rsidRPr="002341AA">
        <w:rPr>
          <w:sz w:val="23"/>
          <w:szCs w:val="23"/>
        </w:rPr>
        <w:t xml:space="preserve">Penelitian diharapkan dapat: </w:t>
      </w:r>
    </w:p>
    <w:p w:rsidR="000529CE" w:rsidRPr="002341AA" w:rsidRDefault="000529CE" w:rsidP="00014053">
      <w:pPr>
        <w:numPr>
          <w:ilvl w:val="0"/>
          <w:numId w:val="2"/>
        </w:numPr>
        <w:tabs>
          <w:tab w:val="left" w:pos="360"/>
        </w:tabs>
        <w:ind w:left="284" w:hanging="283"/>
        <w:jc w:val="both"/>
        <w:rPr>
          <w:sz w:val="23"/>
          <w:szCs w:val="23"/>
        </w:rPr>
      </w:pPr>
      <w:r w:rsidRPr="002341AA">
        <w:rPr>
          <w:color w:val="1D1B11"/>
          <w:sz w:val="23"/>
          <w:szCs w:val="23"/>
        </w:rPr>
        <w:t>Secara teoritis penelitian ini diharapkan dapat memberikan sumbangan pemikiran dan memperkaya perbendaharaan kepustakaan bagi pengembangan ilmu pengetahuan pada umumnya dan bagi jurusan ilmu komunikasi khususnya yang berkaitan dengan strategi komunikasi Dinas Kesejahteraan Sosial dalam</w:t>
      </w:r>
      <w:r w:rsidR="004538D2" w:rsidRPr="002341AA">
        <w:rPr>
          <w:color w:val="1D1B11"/>
          <w:sz w:val="23"/>
          <w:szCs w:val="23"/>
          <w:lang w:val="id-ID"/>
        </w:rPr>
        <w:t xml:space="preserve"> </w:t>
      </w:r>
      <w:r w:rsidRPr="002341AA">
        <w:rPr>
          <w:color w:val="1D1B11"/>
          <w:sz w:val="23"/>
          <w:szCs w:val="23"/>
        </w:rPr>
        <w:t>menangani masalah tuna sosial atau penyandang masalah kesejahteraan sosial.</w:t>
      </w:r>
    </w:p>
    <w:p w:rsidR="000529CE" w:rsidRPr="002341AA" w:rsidRDefault="000529CE" w:rsidP="00014053">
      <w:pPr>
        <w:numPr>
          <w:ilvl w:val="0"/>
          <w:numId w:val="2"/>
        </w:numPr>
        <w:tabs>
          <w:tab w:val="left" w:pos="360"/>
        </w:tabs>
        <w:ind w:left="284" w:hanging="283"/>
        <w:jc w:val="both"/>
        <w:rPr>
          <w:sz w:val="23"/>
          <w:szCs w:val="23"/>
        </w:rPr>
      </w:pPr>
      <w:r w:rsidRPr="002341AA">
        <w:rPr>
          <w:color w:val="1D1B11"/>
          <w:sz w:val="23"/>
          <w:szCs w:val="23"/>
        </w:rPr>
        <w:t xml:space="preserve">Secara praktis diharapkan dapat berguna bagi kedua belah pihak, baik pihak Dinas Kesejahteraan Kota Samarinda dan juga kalangan Masyarakat. </w:t>
      </w:r>
      <w:r w:rsidRPr="002341AA">
        <w:rPr>
          <w:color w:val="1D1B11"/>
          <w:sz w:val="23"/>
          <w:szCs w:val="23"/>
          <w:lang w:val="es-US"/>
        </w:rPr>
        <w:t>Dimana hasil penelitian ini dapat berguna sebagai bahan informasi dan evaluasi serta dapat menambah wawasan dan pengetahuan yang berkaitan dengan pola hidup mandiri.</w:t>
      </w:r>
    </w:p>
    <w:p w:rsidR="004538D2" w:rsidRPr="002341AA" w:rsidRDefault="004538D2" w:rsidP="00BB457D">
      <w:pPr>
        <w:ind w:left="567"/>
        <w:jc w:val="both"/>
        <w:rPr>
          <w:sz w:val="23"/>
          <w:szCs w:val="23"/>
        </w:rPr>
      </w:pPr>
    </w:p>
    <w:p w:rsidR="006F4A89" w:rsidRPr="002341AA" w:rsidRDefault="006F4A89" w:rsidP="00BB457D">
      <w:pPr>
        <w:jc w:val="both"/>
        <w:rPr>
          <w:b/>
          <w:bCs/>
          <w:sz w:val="23"/>
          <w:szCs w:val="23"/>
          <w:lang w:val="fi-FI"/>
        </w:rPr>
      </w:pPr>
      <w:r w:rsidRPr="002341AA">
        <w:rPr>
          <w:b/>
          <w:bCs/>
          <w:sz w:val="23"/>
          <w:szCs w:val="23"/>
          <w:lang w:val="fi-FI"/>
        </w:rPr>
        <w:t xml:space="preserve">Kerangka Dasar Teori </w:t>
      </w:r>
    </w:p>
    <w:p w:rsidR="006F4A89" w:rsidRPr="00BB457D" w:rsidRDefault="00BB457D" w:rsidP="00BB457D">
      <w:pPr>
        <w:pStyle w:val="Heading1"/>
        <w:jc w:val="both"/>
        <w:rPr>
          <w:i/>
          <w:sz w:val="23"/>
          <w:szCs w:val="23"/>
          <w:lang w:val="id-ID"/>
        </w:rPr>
      </w:pPr>
      <w:r w:rsidRPr="00BB457D">
        <w:rPr>
          <w:i/>
          <w:sz w:val="23"/>
          <w:szCs w:val="23"/>
          <w:lang w:val="id-ID"/>
        </w:rPr>
        <w:t>SMCR</w:t>
      </w:r>
    </w:p>
    <w:p w:rsidR="00BB457D" w:rsidRDefault="00BB457D" w:rsidP="00BB457D">
      <w:pPr>
        <w:pStyle w:val="Heading1"/>
        <w:jc w:val="both"/>
        <w:rPr>
          <w:b w:val="0"/>
          <w:color w:val="1D1B11" w:themeColor="background2" w:themeShade="1A"/>
          <w:sz w:val="23"/>
          <w:szCs w:val="23"/>
          <w:lang w:val="id-ID"/>
        </w:rPr>
      </w:pPr>
      <w:r>
        <w:rPr>
          <w:b w:val="0"/>
          <w:color w:val="1D1B11" w:themeColor="background2" w:themeShade="1A"/>
          <w:sz w:val="23"/>
          <w:szCs w:val="23"/>
          <w:lang w:val="id-ID"/>
        </w:rPr>
        <w:tab/>
      </w:r>
      <w:r w:rsidRPr="00BB457D">
        <w:rPr>
          <w:b w:val="0"/>
          <w:color w:val="1D1B11" w:themeColor="background2" w:themeShade="1A"/>
          <w:sz w:val="23"/>
          <w:szCs w:val="23"/>
          <w:lang w:val="id-ID"/>
        </w:rPr>
        <w:t xml:space="preserve">SMCR atau Model SMCR dalam komunikasi merupakan teori komunikasi yang mendasari proses komunikasi. Rumus S-M-C-R atau juga dikenal dengan Model Komunikasi K. Berlo adalah singkatan dari istilah-istilah: S singkatan dari source yang berarti sumber atau komunikator. </w:t>
      </w:r>
      <w:r w:rsidRPr="00BB457D">
        <w:rPr>
          <w:b w:val="0"/>
          <w:color w:val="1D1B11" w:themeColor="background2" w:themeShade="1A"/>
          <w:sz w:val="23"/>
          <w:szCs w:val="23"/>
          <w:lang w:val="es-US"/>
        </w:rPr>
        <w:t xml:space="preserve">M singkatan dari message  yang berarti pesan. C singkatan dari channel yang berarti saluran atau media. R singkatan dari </w:t>
      </w:r>
      <w:r w:rsidRPr="00AF1133">
        <w:rPr>
          <w:b w:val="0"/>
          <w:i/>
          <w:color w:val="1D1B11" w:themeColor="background2" w:themeShade="1A"/>
          <w:sz w:val="23"/>
          <w:szCs w:val="23"/>
          <w:lang w:val="es-US"/>
        </w:rPr>
        <w:t>receiver</w:t>
      </w:r>
      <w:r w:rsidRPr="00BB457D">
        <w:rPr>
          <w:b w:val="0"/>
          <w:color w:val="1D1B11" w:themeColor="background2" w:themeShade="1A"/>
          <w:sz w:val="23"/>
          <w:szCs w:val="23"/>
          <w:lang w:val="es-US"/>
        </w:rPr>
        <w:t xml:space="preserve"> yang berarti penerima atau komunikan. </w:t>
      </w:r>
      <w:proofErr w:type="gramStart"/>
      <w:r w:rsidRPr="00BB457D">
        <w:rPr>
          <w:b w:val="0"/>
          <w:color w:val="1D1B11" w:themeColor="background2" w:themeShade="1A"/>
          <w:sz w:val="23"/>
          <w:szCs w:val="23"/>
        </w:rPr>
        <w:t xml:space="preserve">Di samping itu, terdapat tiga unsur lain yaitu </w:t>
      </w:r>
      <w:r w:rsidRPr="00BB457D">
        <w:rPr>
          <w:b w:val="0"/>
          <w:i/>
          <w:color w:val="1D1B11" w:themeColor="background2" w:themeShade="1A"/>
          <w:sz w:val="23"/>
          <w:szCs w:val="23"/>
        </w:rPr>
        <w:t xml:space="preserve">feedback </w:t>
      </w:r>
      <w:r w:rsidRPr="00BB457D">
        <w:rPr>
          <w:b w:val="0"/>
          <w:color w:val="1D1B11" w:themeColor="background2" w:themeShade="1A"/>
          <w:sz w:val="23"/>
          <w:szCs w:val="23"/>
        </w:rPr>
        <w:t>(tanggapan balik), efek dan lingkungan.</w:t>
      </w:r>
      <w:proofErr w:type="gramEnd"/>
      <w:r w:rsidRPr="00BB457D">
        <w:rPr>
          <w:b w:val="0"/>
          <w:color w:val="1D1B11" w:themeColor="background2" w:themeShade="1A"/>
          <w:sz w:val="23"/>
          <w:szCs w:val="23"/>
        </w:rPr>
        <w:t xml:space="preserve"> (Dewi, 2004:4).</w:t>
      </w:r>
    </w:p>
    <w:p w:rsidR="00BB457D" w:rsidRDefault="00BB457D" w:rsidP="00BB457D">
      <w:pPr>
        <w:pStyle w:val="Heading1"/>
        <w:jc w:val="both"/>
        <w:rPr>
          <w:b w:val="0"/>
          <w:color w:val="1D1B11" w:themeColor="background2" w:themeShade="1A"/>
          <w:sz w:val="23"/>
          <w:szCs w:val="23"/>
          <w:lang w:val="id-ID"/>
        </w:rPr>
      </w:pPr>
    </w:p>
    <w:p w:rsidR="00BB457D" w:rsidRPr="00BB457D" w:rsidRDefault="00BB457D" w:rsidP="00BB457D">
      <w:pPr>
        <w:pStyle w:val="Heading1"/>
        <w:jc w:val="both"/>
        <w:rPr>
          <w:b w:val="0"/>
          <w:i/>
          <w:sz w:val="23"/>
          <w:szCs w:val="23"/>
          <w:shd w:val="clear" w:color="auto" w:fill="FFFFFF"/>
        </w:rPr>
      </w:pPr>
      <w:r w:rsidRPr="00BB457D">
        <w:rPr>
          <w:i/>
          <w:color w:val="1D1B11"/>
          <w:sz w:val="23"/>
          <w:szCs w:val="23"/>
          <w:lang w:val="id-ID"/>
        </w:rPr>
        <w:t>Komunikasi</w:t>
      </w:r>
    </w:p>
    <w:p w:rsidR="004538D2" w:rsidRPr="00AF1133" w:rsidRDefault="00BB457D" w:rsidP="00BB457D">
      <w:pPr>
        <w:tabs>
          <w:tab w:val="left" w:pos="720"/>
          <w:tab w:val="left" w:pos="1440"/>
        </w:tabs>
        <w:jc w:val="both"/>
        <w:rPr>
          <w:color w:val="1D1B11" w:themeColor="background2" w:themeShade="1A"/>
          <w:sz w:val="23"/>
          <w:szCs w:val="23"/>
          <w:lang w:val="id-ID"/>
        </w:rPr>
      </w:pPr>
      <w:r>
        <w:rPr>
          <w:color w:val="1D1B11" w:themeColor="background2" w:themeShade="1A"/>
          <w:lang w:val="id-ID"/>
        </w:rPr>
        <w:tab/>
      </w:r>
      <w:r w:rsidRPr="00AF1133">
        <w:rPr>
          <w:color w:val="1D1B11" w:themeColor="background2" w:themeShade="1A"/>
          <w:sz w:val="23"/>
          <w:szCs w:val="23"/>
          <w:lang w:val="id-ID"/>
        </w:rPr>
        <w:t xml:space="preserve">Istilah komunikasi atau dalam Bahasa Inggris </w:t>
      </w:r>
      <w:r w:rsidRPr="00AF1133">
        <w:rPr>
          <w:i/>
          <w:color w:val="1D1B11" w:themeColor="background2" w:themeShade="1A"/>
          <w:sz w:val="23"/>
          <w:szCs w:val="23"/>
          <w:lang w:val="id-ID"/>
        </w:rPr>
        <w:t>communication</w:t>
      </w:r>
      <w:r w:rsidRPr="00AF1133">
        <w:rPr>
          <w:color w:val="1D1B11" w:themeColor="background2" w:themeShade="1A"/>
          <w:sz w:val="23"/>
          <w:szCs w:val="23"/>
          <w:lang w:val="id-ID"/>
        </w:rPr>
        <w:t xml:space="preserve"> berasal dari kata Latin </w:t>
      </w:r>
      <w:r w:rsidRPr="00AF1133">
        <w:rPr>
          <w:i/>
          <w:color w:val="1D1B11" w:themeColor="background2" w:themeShade="1A"/>
          <w:sz w:val="23"/>
          <w:szCs w:val="23"/>
          <w:lang w:val="id-ID"/>
        </w:rPr>
        <w:t>communicatio</w:t>
      </w:r>
      <w:r w:rsidRPr="00AF1133">
        <w:rPr>
          <w:color w:val="1D1B11" w:themeColor="background2" w:themeShade="1A"/>
          <w:sz w:val="23"/>
          <w:szCs w:val="23"/>
          <w:lang w:val="id-ID"/>
        </w:rPr>
        <w:t xml:space="preserve">, dan bersumber dari kata </w:t>
      </w:r>
      <w:r w:rsidRPr="00AF1133">
        <w:rPr>
          <w:i/>
          <w:color w:val="1D1B11" w:themeColor="background2" w:themeShade="1A"/>
          <w:sz w:val="23"/>
          <w:szCs w:val="23"/>
          <w:lang w:val="id-ID"/>
        </w:rPr>
        <w:t>communis</w:t>
      </w:r>
      <w:r w:rsidRPr="00AF1133">
        <w:rPr>
          <w:color w:val="1D1B11" w:themeColor="background2" w:themeShade="1A"/>
          <w:sz w:val="23"/>
          <w:szCs w:val="23"/>
          <w:lang w:val="id-ID"/>
        </w:rPr>
        <w:t xml:space="preserve"> yang berarti sama. Sama disini maksudnya adalah sama makna. Komunikasi adalah proses interaksi </w:t>
      </w:r>
      <w:r w:rsidRPr="00AF1133">
        <w:rPr>
          <w:color w:val="1D1B11" w:themeColor="background2" w:themeShade="1A"/>
          <w:sz w:val="23"/>
          <w:szCs w:val="23"/>
          <w:lang w:val="id-ID"/>
        </w:rPr>
        <w:lastRenderedPageBreak/>
        <w:t xml:space="preserve">antara dua orang atau lebih yang di antara mereka atau salah satu dari mereka merupakan penyampai pesan atau biasa disebut komunikator, dan terdapat unsur pesan atau berupa stimulus yang biasa disebut </w:t>
      </w:r>
      <w:r w:rsidRPr="00AF1133">
        <w:rPr>
          <w:i/>
          <w:color w:val="1D1B11" w:themeColor="background2" w:themeShade="1A"/>
          <w:sz w:val="23"/>
          <w:szCs w:val="23"/>
          <w:lang w:val="id-ID"/>
        </w:rPr>
        <w:t>messages</w:t>
      </w:r>
      <w:r w:rsidRPr="00AF1133">
        <w:rPr>
          <w:color w:val="1D1B11" w:themeColor="background2" w:themeShade="1A"/>
          <w:sz w:val="23"/>
          <w:szCs w:val="23"/>
          <w:lang w:val="id-ID"/>
        </w:rPr>
        <w:t xml:space="preserve"> atau </w:t>
      </w:r>
      <w:r w:rsidRPr="00AF1133">
        <w:rPr>
          <w:i/>
          <w:color w:val="1D1B11" w:themeColor="background2" w:themeShade="1A"/>
          <w:sz w:val="23"/>
          <w:szCs w:val="23"/>
          <w:lang w:val="id-ID"/>
        </w:rPr>
        <w:t>pesan</w:t>
      </w:r>
      <w:r w:rsidRPr="00AF1133">
        <w:rPr>
          <w:color w:val="1D1B11" w:themeColor="background2" w:themeShade="1A"/>
          <w:sz w:val="23"/>
          <w:szCs w:val="23"/>
          <w:lang w:val="id-ID"/>
        </w:rPr>
        <w:t>, melalui media kepada penerima atau komunikan. Itu merupakan pengertian komunikasi secara umum dan luas</w:t>
      </w:r>
      <w:r w:rsidR="00014053" w:rsidRPr="00AF1133">
        <w:rPr>
          <w:color w:val="1D1B11" w:themeColor="background2" w:themeShade="1A"/>
          <w:sz w:val="23"/>
          <w:szCs w:val="23"/>
          <w:lang w:val="id-ID"/>
        </w:rPr>
        <w:t>.</w:t>
      </w:r>
    </w:p>
    <w:p w:rsidR="00014053" w:rsidRPr="00AF1133" w:rsidRDefault="00014053" w:rsidP="00014053">
      <w:pPr>
        <w:pStyle w:val="Default"/>
        <w:ind w:firstLine="567"/>
        <w:jc w:val="both"/>
        <w:rPr>
          <w:b/>
          <w:sz w:val="23"/>
          <w:szCs w:val="23"/>
        </w:rPr>
      </w:pPr>
      <w:r w:rsidRPr="00AF1133">
        <w:rPr>
          <w:color w:val="1D1B11" w:themeColor="background2" w:themeShade="1A"/>
          <w:sz w:val="23"/>
          <w:szCs w:val="23"/>
          <w:lang w:val="id-ID"/>
        </w:rPr>
        <w:tab/>
      </w:r>
      <w:r w:rsidRPr="00AF1133">
        <w:rPr>
          <w:color w:val="1D1B11"/>
          <w:sz w:val="23"/>
          <w:szCs w:val="23"/>
        </w:rPr>
        <w:t xml:space="preserve">Kemudian </w:t>
      </w:r>
      <w:r w:rsidRPr="00AF1133">
        <w:rPr>
          <w:color w:val="1D1B11"/>
          <w:sz w:val="23"/>
          <w:szCs w:val="23"/>
          <w:lang w:val="id-ID"/>
        </w:rPr>
        <w:t>Everett M. Rogers, komunikasi adalah proses di mana suatu ide dialihkan dari sumber kepada suatu penerima atau lebih, dengan maksud untuk mengubah tingkah mereka.</w:t>
      </w:r>
      <w:r w:rsidRPr="00AF1133">
        <w:rPr>
          <w:color w:val="1D1B11"/>
          <w:sz w:val="23"/>
          <w:szCs w:val="23"/>
        </w:rPr>
        <w:t xml:space="preserve"> </w:t>
      </w:r>
      <w:r w:rsidRPr="00AF1133">
        <w:rPr>
          <w:color w:val="1D1B11"/>
          <w:sz w:val="23"/>
          <w:szCs w:val="23"/>
          <w:lang w:val="id-ID"/>
        </w:rPr>
        <w:t xml:space="preserve">(Cangara, 2005:33). Berikut Shannon dan Weaver (1949), bahwa komunikasi adalah bentuk interaksi manusia yang saling pengaruh mempengaruhi satu sama lainnya, sengaja atau tidak sengaja. </w:t>
      </w:r>
      <w:r w:rsidRPr="00AF1133">
        <w:rPr>
          <w:color w:val="1D1B11"/>
          <w:sz w:val="23"/>
          <w:szCs w:val="23"/>
          <w:lang w:val="es-US"/>
        </w:rPr>
        <w:t xml:space="preserve">Tidak terbatas pada bentuk komunikasi menggunakan bahasa verbal, tetapi juga dalam hal ekspresi muka, lukisan, seni, dan teknologi. </w:t>
      </w:r>
      <w:r w:rsidRPr="00AF1133">
        <w:rPr>
          <w:color w:val="1D1B11"/>
          <w:sz w:val="23"/>
          <w:szCs w:val="23"/>
          <w:lang w:val="id-ID"/>
        </w:rPr>
        <w:t>(Cangara, 2005:33)</w:t>
      </w:r>
      <w:r w:rsidRPr="00AF1133">
        <w:rPr>
          <w:color w:val="1D1B11"/>
          <w:sz w:val="23"/>
          <w:szCs w:val="23"/>
          <w:lang w:val="es-US"/>
        </w:rPr>
        <w:t>.</w:t>
      </w:r>
      <w:r w:rsidRPr="00AF1133">
        <w:rPr>
          <w:b/>
          <w:sz w:val="23"/>
          <w:szCs w:val="23"/>
        </w:rPr>
        <w:t xml:space="preserve"> </w:t>
      </w:r>
    </w:p>
    <w:p w:rsidR="00BB457D" w:rsidRPr="002341AA" w:rsidRDefault="00BB457D" w:rsidP="00BB457D">
      <w:pPr>
        <w:tabs>
          <w:tab w:val="left" w:pos="720"/>
          <w:tab w:val="left" w:pos="1440"/>
        </w:tabs>
        <w:jc w:val="both"/>
        <w:rPr>
          <w:b/>
          <w:sz w:val="23"/>
          <w:szCs w:val="23"/>
          <w:lang w:val="id-ID"/>
        </w:rPr>
      </w:pPr>
    </w:p>
    <w:p w:rsidR="00AF1133" w:rsidRDefault="000529CE" w:rsidP="00AF1133">
      <w:pPr>
        <w:tabs>
          <w:tab w:val="left" w:pos="720"/>
          <w:tab w:val="left" w:pos="1440"/>
        </w:tabs>
        <w:jc w:val="both"/>
        <w:rPr>
          <w:b/>
          <w:i/>
          <w:sz w:val="23"/>
          <w:szCs w:val="23"/>
          <w:lang w:val="id-ID"/>
        </w:rPr>
      </w:pPr>
      <w:r w:rsidRPr="002341AA">
        <w:rPr>
          <w:b/>
          <w:i/>
          <w:sz w:val="23"/>
          <w:szCs w:val="23"/>
        </w:rPr>
        <w:t>Komunikasi Pembangunan</w:t>
      </w:r>
    </w:p>
    <w:p w:rsidR="00AF1133" w:rsidRDefault="009F1F60" w:rsidP="00AF1133">
      <w:pPr>
        <w:tabs>
          <w:tab w:val="left" w:pos="720"/>
          <w:tab w:val="left" w:pos="1440"/>
        </w:tabs>
        <w:jc w:val="both"/>
        <w:rPr>
          <w:lang w:val="id-ID"/>
        </w:rPr>
      </w:pPr>
      <w:r w:rsidRPr="002341AA">
        <w:tab/>
      </w:r>
      <w:r w:rsidRPr="002341AA">
        <w:rPr>
          <w:lang w:val="es-US"/>
        </w:rPr>
        <w:t>Dalam arti sempit, komunikasi pembangunan merupakan segala upaya, cara dan teknik penyampaian gagasan dan keterampilan pembangunan yang berasal dari pihak yang memprakarsai pembangunan kepada masyarakat yang menjadi sasaran, agar dapat memahami, menerima dan berpartisipasi dalam pembangunan. Sedangkan dalam arti luas komunikasi pembangunan adalah peran dan fungsi komunikasi sebagai suatu aktivitas pertukaranpesan secara timbal balik di antara masyarakat dan pemerintah, mulai dari proses perencanaan, pelaksanaan, dan evaluasi pembangunan.</w:t>
      </w:r>
    </w:p>
    <w:p w:rsidR="00AF1133" w:rsidRDefault="00AF1133" w:rsidP="00AF1133">
      <w:pPr>
        <w:tabs>
          <w:tab w:val="left" w:pos="720"/>
          <w:tab w:val="left" w:pos="1440"/>
        </w:tabs>
        <w:jc w:val="both"/>
        <w:rPr>
          <w:lang w:val="id-ID"/>
        </w:rPr>
      </w:pPr>
      <w:r>
        <w:tab/>
      </w:r>
      <w:r w:rsidRPr="00AF1133">
        <w:rPr>
          <w:lang w:val="es-US"/>
        </w:rPr>
        <w:t>Peran yang bisa dilakukan komunikasi dalam pembangunan menurut Hedebro (1979) (dalam Nasution, 2004) yaitu:</w:t>
      </w:r>
    </w:p>
    <w:p w:rsidR="00AF1133" w:rsidRPr="00AF1133" w:rsidRDefault="00AF1133" w:rsidP="00AF1133">
      <w:pPr>
        <w:pStyle w:val="ListParagraph"/>
        <w:numPr>
          <w:ilvl w:val="0"/>
          <w:numId w:val="42"/>
        </w:numPr>
        <w:tabs>
          <w:tab w:val="left" w:pos="1440"/>
        </w:tabs>
        <w:ind w:left="426"/>
        <w:jc w:val="both"/>
        <w:rPr>
          <w:rFonts w:ascii="Times New Roman" w:hAnsi="Times New Roman"/>
          <w:sz w:val="23"/>
          <w:szCs w:val="23"/>
        </w:rPr>
      </w:pPr>
      <w:r w:rsidRPr="00AF1133">
        <w:rPr>
          <w:rFonts w:ascii="Times New Roman" w:hAnsi="Times New Roman"/>
          <w:sz w:val="23"/>
          <w:szCs w:val="23"/>
          <w:lang w:val="es-US"/>
        </w:rPr>
        <w:t>Komunikasi dapat menciptakan iklim bagi perubahan dengan mmembujukkan nilai-nilai, sikap, mental, dan bentuk perilaku yang menunjang modernisasi.</w:t>
      </w:r>
    </w:p>
    <w:p w:rsidR="00AF1133" w:rsidRPr="00AF1133" w:rsidRDefault="00AF1133" w:rsidP="00AF1133">
      <w:pPr>
        <w:pStyle w:val="ListParagraph"/>
        <w:numPr>
          <w:ilvl w:val="0"/>
          <w:numId w:val="42"/>
        </w:numPr>
        <w:tabs>
          <w:tab w:val="left" w:pos="1440"/>
        </w:tabs>
        <w:ind w:left="426"/>
        <w:jc w:val="both"/>
        <w:rPr>
          <w:rFonts w:ascii="Times New Roman" w:hAnsi="Times New Roman"/>
          <w:sz w:val="23"/>
          <w:szCs w:val="23"/>
        </w:rPr>
      </w:pPr>
      <w:r w:rsidRPr="00AF1133">
        <w:rPr>
          <w:rFonts w:ascii="Times New Roman" w:hAnsi="Times New Roman"/>
          <w:sz w:val="23"/>
          <w:szCs w:val="23"/>
          <w:lang w:val="es-US"/>
        </w:rPr>
        <w:t>Komunikasi dapat mengajarkan keterampilan baru, baca tulis hingga lingkungan.</w:t>
      </w:r>
    </w:p>
    <w:p w:rsidR="00AF1133" w:rsidRPr="00AF1133" w:rsidRDefault="00AF1133" w:rsidP="00AF1133">
      <w:pPr>
        <w:pStyle w:val="ListParagraph"/>
        <w:numPr>
          <w:ilvl w:val="0"/>
          <w:numId w:val="42"/>
        </w:numPr>
        <w:tabs>
          <w:tab w:val="left" w:pos="1440"/>
        </w:tabs>
        <w:ind w:left="426"/>
        <w:jc w:val="both"/>
        <w:rPr>
          <w:rFonts w:ascii="Times New Roman" w:hAnsi="Times New Roman"/>
          <w:sz w:val="23"/>
          <w:szCs w:val="23"/>
        </w:rPr>
      </w:pPr>
      <w:r w:rsidRPr="00AF1133">
        <w:rPr>
          <w:rFonts w:ascii="Times New Roman" w:hAnsi="Times New Roman"/>
          <w:sz w:val="23"/>
          <w:szCs w:val="23"/>
        </w:rPr>
        <w:t>Media massa dapat bertindak sebagai pengganda sumber-sumber daya pengetahuan.</w:t>
      </w:r>
    </w:p>
    <w:p w:rsidR="00AF1133" w:rsidRPr="00AF1133" w:rsidRDefault="00AF1133" w:rsidP="00AF1133">
      <w:pPr>
        <w:pStyle w:val="ListParagraph"/>
        <w:numPr>
          <w:ilvl w:val="0"/>
          <w:numId w:val="42"/>
        </w:numPr>
        <w:tabs>
          <w:tab w:val="left" w:pos="1440"/>
        </w:tabs>
        <w:ind w:left="426"/>
        <w:jc w:val="both"/>
        <w:rPr>
          <w:rFonts w:ascii="Times New Roman" w:hAnsi="Times New Roman"/>
          <w:sz w:val="23"/>
          <w:szCs w:val="23"/>
        </w:rPr>
      </w:pPr>
      <w:r w:rsidRPr="00AF1133">
        <w:rPr>
          <w:rFonts w:ascii="Times New Roman" w:hAnsi="Times New Roman"/>
          <w:sz w:val="23"/>
          <w:szCs w:val="23"/>
          <w:lang w:val="es-US"/>
        </w:rPr>
        <w:t>Media massa dapat mengantarkan pengalaman-pengalaman yang seolah-olah dialami sendiri sehingga mengurangi biaya psikis dan ekonomis dalam kepribadian.</w:t>
      </w:r>
    </w:p>
    <w:p w:rsidR="00AF1133" w:rsidRPr="00AF1133" w:rsidRDefault="00AF1133" w:rsidP="00AF1133">
      <w:pPr>
        <w:pStyle w:val="ListParagraph"/>
        <w:numPr>
          <w:ilvl w:val="0"/>
          <w:numId w:val="42"/>
        </w:numPr>
        <w:tabs>
          <w:tab w:val="left" w:pos="1440"/>
        </w:tabs>
        <w:ind w:left="426"/>
        <w:jc w:val="both"/>
        <w:rPr>
          <w:rFonts w:ascii="Times New Roman" w:hAnsi="Times New Roman"/>
          <w:sz w:val="23"/>
          <w:szCs w:val="23"/>
        </w:rPr>
      </w:pPr>
      <w:r w:rsidRPr="00AF1133">
        <w:rPr>
          <w:rFonts w:ascii="Times New Roman" w:hAnsi="Times New Roman"/>
          <w:sz w:val="23"/>
          <w:szCs w:val="23"/>
        </w:rPr>
        <w:t>Komunikasi dapat meningkatkan aspirasi sebagai perangsang untuk bertindak.</w:t>
      </w:r>
    </w:p>
    <w:p w:rsidR="00AF1133" w:rsidRPr="00AF1133" w:rsidRDefault="00AF1133" w:rsidP="00AF1133">
      <w:pPr>
        <w:pStyle w:val="ListParagraph"/>
        <w:numPr>
          <w:ilvl w:val="0"/>
          <w:numId w:val="42"/>
        </w:numPr>
        <w:tabs>
          <w:tab w:val="left" w:pos="1440"/>
        </w:tabs>
        <w:ind w:left="426"/>
        <w:jc w:val="both"/>
        <w:rPr>
          <w:rFonts w:ascii="Times New Roman" w:hAnsi="Times New Roman"/>
          <w:sz w:val="23"/>
          <w:szCs w:val="23"/>
        </w:rPr>
      </w:pPr>
      <w:r w:rsidRPr="00AF1133">
        <w:rPr>
          <w:rFonts w:ascii="Times New Roman" w:hAnsi="Times New Roman"/>
          <w:sz w:val="23"/>
          <w:szCs w:val="23"/>
          <w:lang w:val="es-US"/>
        </w:rPr>
        <w:t>Komunikasi dapat membantu masyrakat menemukan norma-norma baru dan harmonisasi massa transisi.</w:t>
      </w:r>
    </w:p>
    <w:p w:rsidR="00AF1133" w:rsidRDefault="00AF1133" w:rsidP="00AF1133">
      <w:pPr>
        <w:pStyle w:val="ListParagraph"/>
        <w:numPr>
          <w:ilvl w:val="0"/>
          <w:numId w:val="42"/>
        </w:numPr>
        <w:tabs>
          <w:tab w:val="left" w:pos="1440"/>
        </w:tabs>
        <w:ind w:left="426"/>
        <w:jc w:val="both"/>
        <w:rPr>
          <w:rFonts w:ascii="Times New Roman" w:hAnsi="Times New Roman"/>
          <w:sz w:val="23"/>
          <w:szCs w:val="23"/>
        </w:rPr>
      </w:pPr>
      <w:r w:rsidRPr="00AF1133">
        <w:rPr>
          <w:rFonts w:ascii="Times New Roman" w:hAnsi="Times New Roman"/>
          <w:sz w:val="23"/>
          <w:szCs w:val="23"/>
        </w:rPr>
        <w:t>Komunikasi dapat membuat orang lebih condong untuk berpartisipasi membuat keputusan dalam masyarakat.</w:t>
      </w:r>
    </w:p>
    <w:p w:rsidR="00AF1133" w:rsidRPr="00AF1133" w:rsidRDefault="00AF1133" w:rsidP="00AF1133">
      <w:pPr>
        <w:pStyle w:val="ListParagraph"/>
        <w:numPr>
          <w:ilvl w:val="0"/>
          <w:numId w:val="42"/>
        </w:numPr>
        <w:tabs>
          <w:tab w:val="left" w:pos="1440"/>
        </w:tabs>
        <w:ind w:left="426"/>
        <w:jc w:val="both"/>
        <w:rPr>
          <w:rFonts w:ascii="Times New Roman" w:hAnsi="Times New Roman"/>
          <w:sz w:val="23"/>
          <w:szCs w:val="23"/>
        </w:rPr>
      </w:pPr>
      <w:r w:rsidRPr="00AF1133">
        <w:rPr>
          <w:rFonts w:ascii="Times New Roman" w:hAnsi="Times New Roman"/>
          <w:sz w:val="23"/>
          <w:szCs w:val="23"/>
          <w:lang w:val="es-US"/>
        </w:rPr>
        <w:lastRenderedPageBreak/>
        <w:t>Komunikasi dapat mengubah struktur kekuasaan pada masyarakat tradisional dengan pengatahuan massa melaui informasi.</w:t>
      </w:r>
    </w:p>
    <w:p w:rsidR="00AF1133" w:rsidRPr="00AF1133" w:rsidRDefault="00AF1133" w:rsidP="00AF1133">
      <w:pPr>
        <w:pStyle w:val="ListParagraph"/>
        <w:numPr>
          <w:ilvl w:val="0"/>
          <w:numId w:val="42"/>
        </w:numPr>
        <w:tabs>
          <w:tab w:val="left" w:pos="1440"/>
        </w:tabs>
        <w:ind w:left="426"/>
        <w:jc w:val="both"/>
        <w:rPr>
          <w:rFonts w:ascii="Times New Roman" w:hAnsi="Times New Roman"/>
          <w:sz w:val="23"/>
          <w:szCs w:val="23"/>
        </w:rPr>
      </w:pPr>
      <w:r w:rsidRPr="00AF1133">
        <w:rPr>
          <w:rFonts w:ascii="Times New Roman" w:hAnsi="Times New Roman"/>
          <w:sz w:val="23"/>
          <w:szCs w:val="23"/>
          <w:lang w:val="es-US"/>
        </w:rPr>
        <w:t>Komunikasi dapat menciptakan rasa kebangsaan sebagai sesuatu yang mengatasi kesetian lokal.</w:t>
      </w:r>
    </w:p>
    <w:p w:rsidR="00AF1133" w:rsidRPr="00AF1133" w:rsidRDefault="00AF1133" w:rsidP="00AF1133">
      <w:pPr>
        <w:pStyle w:val="ListParagraph"/>
        <w:numPr>
          <w:ilvl w:val="0"/>
          <w:numId w:val="42"/>
        </w:numPr>
        <w:tabs>
          <w:tab w:val="left" w:pos="1440"/>
        </w:tabs>
        <w:ind w:left="426"/>
        <w:jc w:val="both"/>
        <w:rPr>
          <w:rFonts w:ascii="Times New Roman" w:hAnsi="Times New Roman"/>
          <w:sz w:val="23"/>
          <w:szCs w:val="23"/>
        </w:rPr>
      </w:pPr>
      <w:r w:rsidRPr="00AF1133">
        <w:rPr>
          <w:rFonts w:ascii="Times New Roman" w:hAnsi="Times New Roman"/>
          <w:sz w:val="23"/>
          <w:szCs w:val="23"/>
          <w:lang w:val="es-US"/>
        </w:rPr>
        <w:t>Komunikasi dapat membantu eksistensi mayoritas populasi sebagai warga negara, sehingga membantu meningkatkan aktivitas politik.</w:t>
      </w:r>
    </w:p>
    <w:p w:rsidR="00AF1133" w:rsidRPr="00AF1133" w:rsidRDefault="00AF1133" w:rsidP="00AF1133">
      <w:pPr>
        <w:pStyle w:val="ListParagraph"/>
        <w:numPr>
          <w:ilvl w:val="0"/>
          <w:numId w:val="42"/>
        </w:numPr>
        <w:tabs>
          <w:tab w:val="left" w:pos="1440"/>
        </w:tabs>
        <w:ind w:left="426"/>
        <w:jc w:val="both"/>
        <w:rPr>
          <w:rFonts w:ascii="Times New Roman" w:hAnsi="Times New Roman"/>
          <w:sz w:val="23"/>
          <w:szCs w:val="23"/>
        </w:rPr>
      </w:pPr>
      <w:r w:rsidRPr="00AF1133">
        <w:rPr>
          <w:rFonts w:ascii="Times New Roman" w:hAnsi="Times New Roman"/>
          <w:sz w:val="23"/>
          <w:szCs w:val="23"/>
          <w:lang w:val="es-US"/>
        </w:rPr>
        <w:t>Komunikasi dapat memudahkan perencanaan dan implementasi program pembangunan yang berkaitan dengan kebutuhan penduduk.</w:t>
      </w:r>
    </w:p>
    <w:p w:rsidR="00AF1133" w:rsidRPr="00AF1133" w:rsidRDefault="00AF1133" w:rsidP="00AF1133">
      <w:pPr>
        <w:pStyle w:val="ListParagraph"/>
        <w:numPr>
          <w:ilvl w:val="0"/>
          <w:numId w:val="42"/>
        </w:numPr>
        <w:tabs>
          <w:tab w:val="left" w:pos="1440"/>
        </w:tabs>
        <w:ind w:left="426"/>
        <w:jc w:val="both"/>
        <w:rPr>
          <w:rFonts w:ascii="Times New Roman" w:hAnsi="Times New Roman"/>
          <w:sz w:val="23"/>
          <w:szCs w:val="23"/>
          <w:lang w:val="es-US"/>
        </w:rPr>
      </w:pPr>
      <w:r w:rsidRPr="00AF1133">
        <w:rPr>
          <w:rFonts w:ascii="Times New Roman" w:hAnsi="Times New Roman"/>
          <w:sz w:val="23"/>
          <w:szCs w:val="23"/>
          <w:lang w:val="es-US"/>
        </w:rPr>
        <w:t>Komunikasi dapat membuat pembangunan ekonomi, sosial dan politik menjadi suatu proses yang berlangsung sendiri.</w:t>
      </w:r>
    </w:p>
    <w:p w:rsidR="00AF1133" w:rsidRDefault="00AF1133" w:rsidP="00BB457D">
      <w:pPr>
        <w:pStyle w:val="ListParagraph"/>
        <w:spacing w:line="240" w:lineRule="auto"/>
        <w:ind w:left="0"/>
        <w:contextualSpacing w:val="0"/>
        <w:jc w:val="both"/>
        <w:rPr>
          <w:rFonts w:ascii="Times New Roman" w:hAnsi="Times New Roman"/>
          <w:b/>
          <w:i/>
          <w:sz w:val="23"/>
          <w:szCs w:val="23"/>
        </w:rPr>
      </w:pPr>
    </w:p>
    <w:p w:rsidR="005E7D5B" w:rsidRPr="002341AA" w:rsidRDefault="00001DF7" w:rsidP="00BB457D">
      <w:pPr>
        <w:pStyle w:val="ListParagraph"/>
        <w:spacing w:line="240" w:lineRule="auto"/>
        <w:ind w:left="0"/>
        <w:contextualSpacing w:val="0"/>
        <w:jc w:val="both"/>
        <w:rPr>
          <w:rFonts w:ascii="Times New Roman" w:hAnsi="Times New Roman"/>
          <w:b/>
          <w:i/>
          <w:sz w:val="23"/>
          <w:szCs w:val="23"/>
        </w:rPr>
      </w:pPr>
      <w:r w:rsidRPr="002341AA">
        <w:rPr>
          <w:rFonts w:ascii="Times New Roman" w:hAnsi="Times New Roman"/>
          <w:b/>
          <w:i/>
          <w:sz w:val="23"/>
          <w:szCs w:val="23"/>
          <w:lang w:val="es-US"/>
        </w:rPr>
        <w:t>Millennium Development Goals (MDGs)</w:t>
      </w:r>
    </w:p>
    <w:p w:rsidR="005E7D5B" w:rsidRPr="002341AA" w:rsidRDefault="004D4CD7" w:rsidP="00BB457D">
      <w:pPr>
        <w:pStyle w:val="ListParagraph"/>
        <w:spacing w:line="240" w:lineRule="auto"/>
        <w:ind w:left="0"/>
        <w:contextualSpacing w:val="0"/>
        <w:jc w:val="both"/>
        <w:rPr>
          <w:rFonts w:ascii="Times New Roman" w:hAnsi="Times New Roman"/>
          <w:sz w:val="23"/>
          <w:szCs w:val="23"/>
        </w:rPr>
      </w:pPr>
      <w:r w:rsidRPr="002341AA">
        <w:rPr>
          <w:sz w:val="23"/>
          <w:szCs w:val="23"/>
        </w:rPr>
        <w:tab/>
      </w:r>
      <w:r w:rsidRPr="002341AA">
        <w:rPr>
          <w:rFonts w:ascii="Times New Roman" w:hAnsi="Times New Roman"/>
          <w:sz w:val="23"/>
          <w:szCs w:val="23"/>
          <w:lang w:val="es-US"/>
        </w:rPr>
        <w:t>Millennium Development Goals (MDGs)</w:t>
      </w:r>
      <w:r w:rsidR="00001DF7" w:rsidRPr="002341AA">
        <w:rPr>
          <w:rFonts w:ascii="Times New Roman" w:hAnsi="Times New Roman"/>
          <w:sz w:val="23"/>
          <w:szCs w:val="23"/>
          <w:lang w:val="es-US"/>
        </w:rPr>
        <w:t xml:space="preserve"> atau dalam bahasa Indonesia diterjemahkan menjadi Tujuan Pembangunan Milenium, adalah sebuah paradigma pembangunan global, dideklarasikan </w:t>
      </w:r>
      <w:r w:rsidR="004538D2" w:rsidRPr="002341AA">
        <w:rPr>
          <w:rFonts w:ascii="Times New Roman" w:hAnsi="Times New Roman"/>
          <w:sz w:val="23"/>
          <w:szCs w:val="23"/>
        </w:rPr>
        <w:t xml:space="preserve"> </w:t>
      </w:r>
      <w:r w:rsidR="00001DF7" w:rsidRPr="002341AA">
        <w:rPr>
          <w:rFonts w:ascii="Times New Roman" w:hAnsi="Times New Roman"/>
          <w:sz w:val="23"/>
          <w:szCs w:val="23"/>
          <w:lang w:val="es-US"/>
        </w:rPr>
        <w:t xml:space="preserve">Konperensi Tingkat Tinggi Milenium oleh 189 negara anggota Perserikatan Bangsa Bangsa (PBB) di New York pada bulan September 2000. </w:t>
      </w:r>
      <w:r w:rsidR="00001DF7" w:rsidRPr="002341AA">
        <w:rPr>
          <w:rFonts w:ascii="Times New Roman" w:hAnsi="Times New Roman"/>
          <w:sz w:val="23"/>
          <w:szCs w:val="23"/>
        </w:rPr>
        <w:t>Dasar hukum dikeluarkannya deklarasi MDGs adalah Resolusi Majelis Umum Perserikatan Bangsa Bangsa Nomor 55/2 Tangga 18 September 2000, (A/Ris/55/2 United Nations Millennium Development Goals).</w:t>
      </w:r>
    </w:p>
    <w:p w:rsidR="005E7D5B" w:rsidRPr="002341AA" w:rsidRDefault="004538D2" w:rsidP="00BB457D">
      <w:pPr>
        <w:pStyle w:val="ListParagraph"/>
        <w:spacing w:line="240" w:lineRule="auto"/>
        <w:ind w:left="0"/>
        <w:contextualSpacing w:val="0"/>
        <w:jc w:val="both"/>
        <w:rPr>
          <w:rFonts w:ascii="Times New Roman" w:hAnsi="Times New Roman"/>
          <w:sz w:val="23"/>
          <w:szCs w:val="23"/>
        </w:rPr>
      </w:pPr>
      <w:r w:rsidRPr="002341AA">
        <w:rPr>
          <w:rFonts w:ascii="Times New Roman" w:hAnsi="Times New Roman"/>
          <w:sz w:val="23"/>
          <w:szCs w:val="23"/>
        </w:rPr>
        <w:tab/>
      </w:r>
      <w:r w:rsidR="00001DF7" w:rsidRPr="002341AA">
        <w:rPr>
          <w:rFonts w:ascii="Times New Roman" w:hAnsi="Times New Roman"/>
          <w:sz w:val="23"/>
          <w:szCs w:val="23"/>
        </w:rPr>
        <w:t xml:space="preserve">Semua negara yang hadir dalam pertemuan tersebut berkomitmen untuk mengintegrasikan MDGs sebagai bagian dari program pembangunan nasional dalam upaya menangani  penyelesaian terkait dengan  isu-isu yang  sangat  mendasar   tentang pemenuhan  hak  asasi dan kebebasan manusia, perdamaian, keamanan, dan pembangunan. Deklarasi ini merupakan kesepakatan anggota PBB mengenai sebuah paket arah pembangunan global yang dirumuskan dalam beberapa tujuan yaitu: </w:t>
      </w:r>
    </w:p>
    <w:p w:rsidR="005E7D5B" w:rsidRPr="002341AA" w:rsidRDefault="00437C48" w:rsidP="00014053">
      <w:pPr>
        <w:pStyle w:val="ListParagraph"/>
        <w:numPr>
          <w:ilvl w:val="0"/>
          <w:numId w:val="33"/>
        </w:numPr>
        <w:spacing w:line="240" w:lineRule="auto"/>
        <w:ind w:left="426"/>
        <w:contextualSpacing w:val="0"/>
        <w:jc w:val="both"/>
        <w:rPr>
          <w:rFonts w:ascii="Times New Roman" w:hAnsi="Times New Roman"/>
          <w:sz w:val="23"/>
          <w:szCs w:val="23"/>
        </w:rPr>
      </w:pPr>
      <w:hyperlink r:id="rId7" w:history="1">
        <w:r w:rsidR="00001DF7" w:rsidRPr="002341AA">
          <w:rPr>
            <w:rStyle w:val="Hyperlink"/>
            <w:rFonts w:ascii="Times New Roman" w:hAnsi="Times New Roman"/>
            <w:color w:val="auto"/>
            <w:sz w:val="23"/>
            <w:szCs w:val="23"/>
            <w:u w:val="none"/>
          </w:rPr>
          <w:t>Menanggulangi Kemiskinan dan Kelaparan,</w:t>
        </w:r>
      </w:hyperlink>
      <w:r w:rsidR="00001DF7" w:rsidRPr="002341AA">
        <w:rPr>
          <w:rFonts w:ascii="Times New Roman" w:hAnsi="Times New Roman"/>
          <w:sz w:val="23"/>
          <w:szCs w:val="23"/>
        </w:rPr>
        <w:t xml:space="preserve"> </w:t>
      </w:r>
    </w:p>
    <w:p w:rsidR="005E7D5B" w:rsidRPr="002341AA" w:rsidRDefault="00437C48" w:rsidP="00014053">
      <w:pPr>
        <w:pStyle w:val="ListParagraph"/>
        <w:numPr>
          <w:ilvl w:val="0"/>
          <w:numId w:val="33"/>
        </w:numPr>
        <w:spacing w:line="240" w:lineRule="auto"/>
        <w:ind w:left="426"/>
        <w:contextualSpacing w:val="0"/>
        <w:jc w:val="both"/>
        <w:rPr>
          <w:rFonts w:ascii="Times New Roman" w:hAnsi="Times New Roman"/>
          <w:sz w:val="23"/>
          <w:szCs w:val="23"/>
        </w:rPr>
      </w:pPr>
      <w:hyperlink r:id="rId8" w:history="1">
        <w:r w:rsidR="00001DF7" w:rsidRPr="002341AA">
          <w:rPr>
            <w:rStyle w:val="Hyperlink"/>
            <w:rFonts w:ascii="Times New Roman" w:hAnsi="Times New Roman"/>
            <w:color w:val="auto"/>
            <w:sz w:val="23"/>
            <w:szCs w:val="23"/>
            <w:u w:val="none"/>
            <w:lang w:val="es-US"/>
          </w:rPr>
          <w:t>Mencapai Pendidikan Dasar untuk semua,</w:t>
        </w:r>
      </w:hyperlink>
      <w:r w:rsidR="00001DF7" w:rsidRPr="002341AA">
        <w:rPr>
          <w:rFonts w:ascii="Times New Roman" w:hAnsi="Times New Roman"/>
          <w:sz w:val="23"/>
          <w:szCs w:val="23"/>
          <w:lang w:val="es-US"/>
        </w:rPr>
        <w:t xml:space="preserve"> </w:t>
      </w:r>
    </w:p>
    <w:p w:rsidR="005E7D5B" w:rsidRPr="002341AA" w:rsidRDefault="00437C48" w:rsidP="00014053">
      <w:pPr>
        <w:pStyle w:val="ListParagraph"/>
        <w:numPr>
          <w:ilvl w:val="0"/>
          <w:numId w:val="33"/>
        </w:numPr>
        <w:spacing w:line="240" w:lineRule="auto"/>
        <w:ind w:left="426"/>
        <w:contextualSpacing w:val="0"/>
        <w:jc w:val="both"/>
        <w:rPr>
          <w:rFonts w:ascii="Times New Roman" w:hAnsi="Times New Roman"/>
          <w:sz w:val="23"/>
          <w:szCs w:val="23"/>
        </w:rPr>
      </w:pPr>
      <w:hyperlink r:id="rId9" w:history="1">
        <w:r w:rsidR="00001DF7" w:rsidRPr="002341AA">
          <w:rPr>
            <w:rStyle w:val="Hyperlink"/>
            <w:rFonts w:ascii="Times New Roman" w:hAnsi="Times New Roman"/>
            <w:color w:val="auto"/>
            <w:sz w:val="23"/>
            <w:szCs w:val="23"/>
            <w:u w:val="none"/>
          </w:rPr>
          <w:t>Mendorong Kesetaraan Gender, dan Pemberdayaan Perempuan,</w:t>
        </w:r>
      </w:hyperlink>
      <w:r w:rsidR="00001DF7" w:rsidRPr="002341AA">
        <w:rPr>
          <w:rFonts w:ascii="Times New Roman" w:hAnsi="Times New Roman"/>
          <w:sz w:val="23"/>
          <w:szCs w:val="23"/>
        </w:rPr>
        <w:t xml:space="preserve"> </w:t>
      </w:r>
    </w:p>
    <w:p w:rsidR="005E7D5B" w:rsidRPr="002341AA" w:rsidRDefault="00437C48" w:rsidP="00014053">
      <w:pPr>
        <w:pStyle w:val="ListParagraph"/>
        <w:numPr>
          <w:ilvl w:val="0"/>
          <w:numId w:val="33"/>
        </w:numPr>
        <w:spacing w:line="240" w:lineRule="auto"/>
        <w:ind w:left="426"/>
        <w:contextualSpacing w:val="0"/>
        <w:jc w:val="both"/>
        <w:rPr>
          <w:rFonts w:ascii="Times New Roman" w:hAnsi="Times New Roman"/>
          <w:sz w:val="23"/>
          <w:szCs w:val="23"/>
        </w:rPr>
      </w:pPr>
      <w:hyperlink r:id="rId10" w:history="1">
        <w:r w:rsidR="00001DF7" w:rsidRPr="002341AA">
          <w:rPr>
            <w:rStyle w:val="Hyperlink"/>
            <w:rFonts w:ascii="Times New Roman" w:hAnsi="Times New Roman"/>
            <w:color w:val="auto"/>
            <w:sz w:val="23"/>
            <w:szCs w:val="23"/>
            <w:u w:val="none"/>
          </w:rPr>
          <w:t>Menurunkan Angka Kematian Anak,</w:t>
        </w:r>
      </w:hyperlink>
      <w:r w:rsidR="00001DF7" w:rsidRPr="002341AA">
        <w:rPr>
          <w:rFonts w:ascii="Times New Roman" w:hAnsi="Times New Roman"/>
          <w:sz w:val="23"/>
          <w:szCs w:val="23"/>
        </w:rPr>
        <w:t xml:space="preserve"> </w:t>
      </w:r>
    </w:p>
    <w:p w:rsidR="005E7D5B" w:rsidRPr="002341AA" w:rsidRDefault="00437C48" w:rsidP="00014053">
      <w:pPr>
        <w:pStyle w:val="ListParagraph"/>
        <w:numPr>
          <w:ilvl w:val="0"/>
          <w:numId w:val="33"/>
        </w:numPr>
        <w:spacing w:line="240" w:lineRule="auto"/>
        <w:ind w:left="426"/>
        <w:contextualSpacing w:val="0"/>
        <w:jc w:val="both"/>
        <w:rPr>
          <w:rFonts w:ascii="Times New Roman" w:hAnsi="Times New Roman"/>
          <w:sz w:val="23"/>
          <w:szCs w:val="23"/>
        </w:rPr>
      </w:pPr>
      <w:hyperlink r:id="rId11" w:history="1">
        <w:r w:rsidR="00001DF7" w:rsidRPr="002341AA">
          <w:rPr>
            <w:rStyle w:val="Hyperlink"/>
            <w:rFonts w:ascii="Times New Roman" w:hAnsi="Times New Roman"/>
            <w:color w:val="auto"/>
            <w:sz w:val="23"/>
            <w:szCs w:val="23"/>
            <w:u w:val="none"/>
          </w:rPr>
          <w:t>Meningkatkan Kesehatan Ibu,</w:t>
        </w:r>
      </w:hyperlink>
      <w:r w:rsidR="00001DF7" w:rsidRPr="002341AA">
        <w:rPr>
          <w:rFonts w:ascii="Times New Roman" w:hAnsi="Times New Roman"/>
          <w:sz w:val="23"/>
          <w:szCs w:val="23"/>
        </w:rPr>
        <w:t xml:space="preserve"> </w:t>
      </w:r>
    </w:p>
    <w:p w:rsidR="005E7D5B" w:rsidRPr="002341AA" w:rsidRDefault="00437C48" w:rsidP="00014053">
      <w:pPr>
        <w:pStyle w:val="ListParagraph"/>
        <w:numPr>
          <w:ilvl w:val="0"/>
          <w:numId w:val="33"/>
        </w:numPr>
        <w:spacing w:line="240" w:lineRule="auto"/>
        <w:ind w:left="426"/>
        <w:contextualSpacing w:val="0"/>
        <w:jc w:val="both"/>
        <w:rPr>
          <w:rFonts w:ascii="Times New Roman" w:hAnsi="Times New Roman"/>
          <w:sz w:val="23"/>
          <w:szCs w:val="23"/>
        </w:rPr>
      </w:pPr>
      <w:hyperlink r:id="rId12" w:history="1">
        <w:r w:rsidR="00001DF7" w:rsidRPr="002341AA">
          <w:rPr>
            <w:rStyle w:val="Hyperlink"/>
            <w:rFonts w:ascii="Times New Roman" w:hAnsi="Times New Roman"/>
            <w:color w:val="auto"/>
            <w:sz w:val="23"/>
            <w:szCs w:val="23"/>
            <w:u w:val="none"/>
          </w:rPr>
          <w:t>Memerangi HIV/AIDs, Malaria dan Penyakit Menular Lainnya,</w:t>
        </w:r>
      </w:hyperlink>
      <w:r w:rsidR="00001DF7" w:rsidRPr="002341AA">
        <w:rPr>
          <w:rFonts w:ascii="Times New Roman" w:hAnsi="Times New Roman"/>
          <w:sz w:val="23"/>
          <w:szCs w:val="23"/>
        </w:rPr>
        <w:t xml:space="preserve"> </w:t>
      </w:r>
    </w:p>
    <w:p w:rsidR="005E7D5B" w:rsidRPr="002341AA" w:rsidRDefault="00437C48" w:rsidP="00014053">
      <w:pPr>
        <w:pStyle w:val="ListParagraph"/>
        <w:numPr>
          <w:ilvl w:val="0"/>
          <w:numId w:val="33"/>
        </w:numPr>
        <w:spacing w:line="240" w:lineRule="auto"/>
        <w:ind w:left="426"/>
        <w:contextualSpacing w:val="0"/>
        <w:jc w:val="both"/>
        <w:rPr>
          <w:sz w:val="23"/>
          <w:szCs w:val="23"/>
        </w:rPr>
      </w:pPr>
      <w:hyperlink r:id="rId13" w:history="1">
        <w:r w:rsidR="00001DF7" w:rsidRPr="002341AA">
          <w:rPr>
            <w:rStyle w:val="Hyperlink"/>
            <w:rFonts w:ascii="Times New Roman" w:hAnsi="Times New Roman"/>
            <w:color w:val="auto"/>
            <w:sz w:val="23"/>
            <w:szCs w:val="23"/>
            <w:u w:val="none"/>
          </w:rPr>
          <w:t>Memastikan Kelestarian Lingkungan Hidup, dan</w:t>
        </w:r>
      </w:hyperlink>
      <w:r w:rsidR="00001DF7" w:rsidRPr="002341AA">
        <w:rPr>
          <w:rFonts w:ascii="Times New Roman" w:hAnsi="Times New Roman"/>
          <w:sz w:val="23"/>
          <w:szCs w:val="23"/>
        </w:rPr>
        <w:t xml:space="preserve"> </w:t>
      </w:r>
      <w:hyperlink r:id="rId14" w:history="1">
        <w:r w:rsidR="00001DF7" w:rsidRPr="002341AA">
          <w:rPr>
            <w:rStyle w:val="Hyperlink"/>
            <w:rFonts w:ascii="Times New Roman" w:hAnsi="Times New Roman"/>
            <w:color w:val="auto"/>
            <w:sz w:val="23"/>
            <w:szCs w:val="23"/>
            <w:u w:val="none"/>
            <w:lang w:val="es-US"/>
          </w:rPr>
          <w:t>Membangun Kemitraan Global untuk Pembangunan.</w:t>
        </w:r>
      </w:hyperlink>
    </w:p>
    <w:p w:rsidR="005E7D5B" w:rsidRPr="002341AA" w:rsidRDefault="005E7D5B" w:rsidP="00BB457D">
      <w:pPr>
        <w:pStyle w:val="ListParagraph"/>
        <w:spacing w:line="240" w:lineRule="auto"/>
        <w:ind w:left="0"/>
        <w:contextualSpacing w:val="0"/>
        <w:jc w:val="both"/>
        <w:rPr>
          <w:sz w:val="23"/>
          <w:szCs w:val="23"/>
        </w:rPr>
      </w:pPr>
    </w:p>
    <w:p w:rsidR="009F1F60" w:rsidRPr="002341AA" w:rsidRDefault="00001DF7" w:rsidP="00BB457D">
      <w:pPr>
        <w:pStyle w:val="ListParagraph"/>
        <w:spacing w:line="240" w:lineRule="auto"/>
        <w:ind w:left="0"/>
        <w:contextualSpacing w:val="0"/>
        <w:jc w:val="both"/>
        <w:rPr>
          <w:rFonts w:ascii="Times New Roman" w:hAnsi="Times New Roman"/>
          <w:b/>
          <w:i/>
          <w:sz w:val="23"/>
          <w:szCs w:val="23"/>
        </w:rPr>
      </w:pPr>
      <w:r w:rsidRPr="002341AA">
        <w:rPr>
          <w:rFonts w:ascii="Times New Roman" w:hAnsi="Times New Roman"/>
          <w:b/>
          <w:i/>
          <w:sz w:val="23"/>
          <w:szCs w:val="23"/>
        </w:rPr>
        <w:t>Strategi Komunikasi</w:t>
      </w:r>
    </w:p>
    <w:p w:rsidR="00001DF7" w:rsidRPr="002341AA" w:rsidRDefault="004D4CD7" w:rsidP="00BB457D">
      <w:pPr>
        <w:pStyle w:val="ListParagraph"/>
        <w:spacing w:line="240" w:lineRule="auto"/>
        <w:ind w:left="0"/>
        <w:contextualSpacing w:val="0"/>
        <w:jc w:val="both"/>
        <w:rPr>
          <w:rFonts w:ascii="Times New Roman" w:hAnsi="Times New Roman"/>
          <w:sz w:val="23"/>
          <w:szCs w:val="23"/>
        </w:rPr>
      </w:pPr>
      <w:r w:rsidRPr="002341AA">
        <w:rPr>
          <w:rFonts w:ascii="Times New Roman" w:hAnsi="Times New Roman"/>
          <w:sz w:val="23"/>
          <w:szCs w:val="23"/>
        </w:rPr>
        <w:tab/>
      </w:r>
      <w:r w:rsidR="00001DF7" w:rsidRPr="002341AA">
        <w:rPr>
          <w:rFonts w:ascii="Times New Roman" w:hAnsi="Times New Roman"/>
          <w:sz w:val="23"/>
          <w:szCs w:val="23"/>
        </w:rPr>
        <w:t>Strategi komunikasi merupakan paduan dari perencanaan komunikasi (</w:t>
      </w:r>
      <w:r w:rsidR="00001DF7" w:rsidRPr="002341AA">
        <w:rPr>
          <w:rFonts w:ascii="Times New Roman" w:hAnsi="Times New Roman"/>
          <w:i/>
          <w:sz w:val="23"/>
          <w:szCs w:val="23"/>
        </w:rPr>
        <w:t xml:space="preserve">communication planning) </w:t>
      </w:r>
      <w:r w:rsidR="00001DF7" w:rsidRPr="002341AA">
        <w:rPr>
          <w:rFonts w:ascii="Times New Roman" w:hAnsi="Times New Roman"/>
          <w:sz w:val="23"/>
          <w:szCs w:val="23"/>
        </w:rPr>
        <w:t>dan manejemen komunikasi</w:t>
      </w:r>
      <w:r w:rsidR="00001DF7" w:rsidRPr="002341AA">
        <w:rPr>
          <w:rFonts w:ascii="Times New Roman" w:hAnsi="Times New Roman"/>
          <w:i/>
          <w:sz w:val="23"/>
          <w:szCs w:val="23"/>
        </w:rPr>
        <w:t xml:space="preserve"> (communication management)</w:t>
      </w:r>
      <w:r w:rsidR="00001DF7" w:rsidRPr="002341AA">
        <w:rPr>
          <w:rFonts w:ascii="Times New Roman" w:hAnsi="Times New Roman"/>
          <w:sz w:val="23"/>
          <w:szCs w:val="23"/>
        </w:rPr>
        <w:t xml:space="preserve"> untuk mencapai satu tujuan. Untuk mencapai satu tujuan tersebut strategi komunikasi harus dapat menunjukkan bagaimana operasionalnya secara taktis harus dilakukan, dalam arti kata bahwa pendekatan </w:t>
      </w:r>
      <w:r w:rsidR="00001DF7" w:rsidRPr="002341AA">
        <w:rPr>
          <w:rFonts w:ascii="Times New Roman" w:hAnsi="Times New Roman"/>
          <w:i/>
          <w:sz w:val="23"/>
          <w:szCs w:val="23"/>
        </w:rPr>
        <w:t>(approach)</w:t>
      </w:r>
      <w:r w:rsidR="00001DF7" w:rsidRPr="002341AA">
        <w:rPr>
          <w:rFonts w:ascii="Times New Roman" w:hAnsi="Times New Roman"/>
          <w:sz w:val="23"/>
          <w:szCs w:val="23"/>
        </w:rPr>
        <w:t xml:space="preserve"> bisa berbeda </w:t>
      </w:r>
      <w:r w:rsidR="00001DF7" w:rsidRPr="002341AA">
        <w:rPr>
          <w:rFonts w:ascii="Times New Roman" w:hAnsi="Times New Roman"/>
          <w:sz w:val="23"/>
          <w:szCs w:val="23"/>
        </w:rPr>
        <w:lastRenderedPageBreak/>
        <w:t>sewaktu-waktu bergantung dari situasi dan kondisi. Dengan demikian, strategi komunikasi, baik secara makro (</w:t>
      </w:r>
      <w:r w:rsidR="00001DF7" w:rsidRPr="002341AA">
        <w:rPr>
          <w:rFonts w:ascii="Times New Roman" w:hAnsi="Times New Roman"/>
          <w:i/>
          <w:sz w:val="23"/>
          <w:szCs w:val="23"/>
        </w:rPr>
        <w:t>planned multi-media trategy</w:t>
      </w:r>
      <w:r w:rsidR="00001DF7" w:rsidRPr="002341AA">
        <w:rPr>
          <w:rFonts w:ascii="Times New Roman" w:hAnsi="Times New Roman"/>
          <w:sz w:val="23"/>
          <w:szCs w:val="23"/>
        </w:rPr>
        <w:t>) maupun secara mikro (</w:t>
      </w:r>
      <w:r w:rsidR="00001DF7" w:rsidRPr="002341AA">
        <w:rPr>
          <w:rFonts w:ascii="Times New Roman" w:hAnsi="Times New Roman"/>
          <w:i/>
          <w:sz w:val="23"/>
          <w:szCs w:val="23"/>
        </w:rPr>
        <w:t>single communication medium strategy</w:t>
      </w:r>
      <w:r w:rsidR="00001DF7" w:rsidRPr="002341AA">
        <w:rPr>
          <w:rFonts w:ascii="Times New Roman" w:hAnsi="Times New Roman"/>
          <w:sz w:val="23"/>
          <w:szCs w:val="23"/>
        </w:rPr>
        <w:t>) mempunyai fungsi ganda:</w:t>
      </w:r>
      <w:r w:rsidR="00BB457D">
        <w:rPr>
          <w:rFonts w:ascii="Times New Roman" w:hAnsi="Times New Roman"/>
          <w:sz w:val="23"/>
          <w:szCs w:val="23"/>
        </w:rPr>
        <w:t xml:space="preserve"> </w:t>
      </w:r>
      <w:r w:rsidR="00001DF7" w:rsidRPr="002341AA">
        <w:rPr>
          <w:rFonts w:ascii="Times New Roman" w:hAnsi="Times New Roman"/>
          <w:sz w:val="23"/>
          <w:szCs w:val="23"/>
        </w:rPr>
        <w:t>Pada istilah lain strategi komunikasi adalah metode atau langkah-langkah yang diambil untuk keberhasilan proses penyampaian pesan oleh seseorang kepada orang lain untuk memberitahu atau mengubah sikap, pendapat atau perilaku, baik secara langsung, secara lisan maupun tidak langsung melalui media (Effendy 2008:5).</w:t>
      </w:r>
    </w:p>
    <w:p w:rsidR="00001DF7" w:rsidRPr="002341AA" w:rsidRDefault="00001DF7" w:rsidP="00BB457D">
      <w:pPr>
        <w:pStyle w:val="Heading1"/>
        <w:jc w:val="both"/>
        <w:rPr>
          <w:b w:val="0"/>
          <w:i/>
          <w:sz w:val="23"/>
          <w:szCs w:val="23"/>
          <w:lang w:val="id-ID"/>
        </w:rPr>
      </w:pPr>
      <w:r w:rsidRPr="002341AA">
        <w:rPr>
          <w:b w:val="0"/>
          <w:sz w:val="23"/>
          <w:szCs w:val="23"/>
          <w:lang w:val="id-ID"/>
        </w:rPr>
        <w:tab/>
      </w:r>
      <w:r w:rsidRPr="002341AA">
        <w:rPr>
          <w:b w:val="0"/>
          <w:sz w:val="23"/>
          <w:szCs w:val="23"/>
        </w:rPr>
        <w:t xml:space="preserve">Banyak teori komunikasi yang sudah ditengahkan oleh para ahli, tetapi untuk strategi komunikasi barangkali yang memadai baiknya untuk dijadikan pendukung strategi komunikasi </w:t>
      </w:r>
      <w:r w:rsidR="009F1F60" w:rsidRPr="002341AA">
        <w:rPr>
          <w:b w:val="0"/>
          <w:sz w:val="23"/>
          <w:szCs w:val="23"/>
        </w:rPr>
        <w:t xml:space="preserve">ialah </w:t>
      </w:r>
      <w:proofErr w:type="gramStart"/>
      <w:r w:rsidR="009F1F60" w:rsidRPr="002341AA">
        <w:rPr>
          <w:b w:val="0"/>
          <w:sz w:val="23"/>
          <w:szCs w:val="23"/>
        </w:rPr>
        <w:t>apa</w:t>
      </w:r>
      <w:proofErr w:type="gramEnd"/>
      <w:r w:rsidR="009F1F60" w:rsidRPr="002341AA">
        <w:rPr>
          <w:b w:val="0"/>
          <w:sz w:val="23"/>
          <w:szCs w:val="23"/>
        </w:rPr>
        <w:t xml:space="preserve"> yang dikemukakan oleh</w:t>
      </w:r>
      <w:r w:rsidR="009F1F60" w:rsidRPr="002341AA">
        <w:rPr>
          <w:b w:val="0"/>
          <w:sz w:val="23"/>
          <w:szCs w:val="23"/>
          <w:lang w:val="id-ID"/>
        </w:rPr>
        <w:t xml:space="preserve"> </w:t>
      </w:r>
      <w:r w:rsidRPr="002341AA">
        <w:rPr>
          <w:b w:val="0"/>
          <w:sz w:val="23"/>
          <w:szCs w:val="23"/>
        </w:rPr>
        <w:t>Harold D. Lasswell yang terkenal itu</w:t>
      </w:r>
      <w:r w:rsidR="009F1F60" w:rsidRPr="002341AA">
        <w:rPr>
          <w:b w:val="0"/>
          <w:sz w:val="23"/>
          <w:szCs w:val="23"/>
          <w:lang w:val="id-ID"/>
        </w:rPr>
        <w:t xml:space="preserve"> yang dimua</w:t>
      </w:r>
      <w:r w:rsidRPr="002341AA">
        <w:rPr>
          <w:b w:val="0"/>
          <w:sz w:val="23"/>
          <w:szCs w:val="23"/>
        </w:rPr>
        <w:t xml:space="preserve"> dalam buk</w:t>
      </w:r>
      <w:r w:rsidR="009F1F60" w:rsidRPr="002341AA">
        <w:rPr>
          <w:b w:val="0"/>
          <w:sz w:val="23"/>
          <w:szCs w:val="23"/>
          <w:lang w:val="id-ID"/>
        </w:rPr>
        <w:t>u</w:t>
      </w:r>
      <w:r w:rsidRPr="002341AA">
        <w:rPr>
          <w:b w:val="0"/>
          <w:sz w:val="23"/>
          <w:szCs w:val="23"/>
        </w:rPr>
        <w:t xml:space="preserve"> </w:t>
      </w:r>
      <w:r w:rsidRPr="002341AA">
        <w:rPr>
          <w:b w:val="0"/>
          <w:i/>
          <w:sz w:val="23"/>
          <w:szCs w:val="23"/>
        </w:rPr>
        <w:t>“The Communication of Ideas”</w:t>
      </w:r>
      <w:r w:rsidRPr="002341AA">
        <w:rPr>
          <w:b w:val="0"/>
          <w:sz w:val="23"/>
          <w:szCs w:val="23"/>
        </w:rPr>
        <w:t xml:space="preserve"> suntingan Lyman Bryson. Harold D. Lasswell menyatakan bahwa cara yang terbaik untuk menerangkan kegiatan komunikasi ialah menjawab </w:t>
      </w:r>
      <w:r w:rsidRPr="002341AA">
        <w:rPr>
          <w:b w:val="0"/>
          <w:i/>
          <w:sz w:val="23"/>
          <w:szCs w:val="23"/>
        </w:rPr>
        <w:t>“Who Says What In Which Channel To Whoam With What Effect?</w:t>
      </w:r>
      <w:proofErr w:type="gramStart"/>
      <w:r w:rsidRPr="002341AA">
        <w:rPr>
          <w:b w:val="0"/>
          <w:i/>
          <w:sz w:val="23"/>
          <w:szCs w:val="23"/>
        </w:rPr>
        <w:t>”.</w:t>
      </w:r>
      <w:proofErr w:type="gramEnd"/>
    </w:p>
    <w:p w:rsidR="009A3C2A" w:rsidRPr="002341AA" w:rsidRDefault="009A3C2A" w:rsidP="00BB457D">
      <w:pPr>
        <w:pStyle w:val="Heading1"/>
        <w:jc w:val="both"/>
        <w:rPr>
          <w:i/>
          <w:sz w:val="23"/>
          <w:szCs w:val="23"/>
          <w:lang w:val="id-ID"/>
        </w:rPr>
      </w:pPr>
    </w:p>
    <w:p w:rsidR="009A3C2A" w:rsidRPr="002341AA" w:rsidRDefault="009A3C2A" w:rsidP="00BB457D">
      <w:pPr>
        <w:pStyle w:val="Heading1"/>
        <w:jc w:val="both"/>
        <w:rPr>
          <w:i/>
          <w:sz w:val="23"/>
          <w:szCs w:val="23"/>
          <w:lang w:val="id-ID"/>
        </w:rPr>
      </w:pPr>
      <w:r w:rsidRPr="002341AA">
        <w:rPr>
          <w:i/>
          <w:sz w:val="23"/>
          <w:szCs w:val="23"/>
          <w:lang w:val="id-ID"/>
        </w:rPr>
        <w:t>Kesejahteraan Sosial</w:t>
      </w:r>
    </w:p>
    <w:p w:rsidR="009A3C2A" w:rsidRPr="002341AA" w:rsidRDefault="004D4CD7" w:rsidP="00BB457D">
      <w:pPr>
        <w:tabs>
          <w:tab w:val="left" w:pos="709"/>
        </w:tabs>
        <w:jc w:val="both"/>
        <w:rPr>
          <w:rStyle w:val="Strong"/>
          <w:b w:val="0"/>
          <w:color w:val="1D1B11"/>
          <w:sz w:val="23"/>
          <w:szCs w:val="23"/>
          <w:lang w:val="id-ID"/>
        </w:rPr>
      </w:pPr>
      <w:r w:rsidRPr="002341AA">
        <w:rPr>
          <w:rStyle w:val="Strong"/>
          <w:b w:val="0"/>
          <w:color w:val="1D1B11"/>
          <w:sz w:val="23"/>
          <w:szCs w:val="23"/>
          <w:lang w:val="id-ID"/>
        </w:rPr>
        <w:tab/>
      </w:r>
      <w:r w:rsidR="009A3C2A" w:rsidRPr="002341AA">
        <w:rPr>
          <w:rStyle w:val="Strong"/>
          <w:b w:val="0"/>
          <w:color w:val="1D1B11"/>
          <w:sz w:val="23"/>
          <w:szCs w:val="23"/>
          <w:lang w:val="id-ID"/>
        </w:rPr>
        <w:t xml:space="preserve">Istilah kesejahteraan sosial </w:t>
      </w:r>
      <w:r w:rsidR="009A3C2A" w:rsidRPr="002341AA">
        <w:rPr>
          <w:rStyle w:val="Strong"/>
          <w:b w:val="0"/>
          <w:i/>
          <w:color w:val="1D1B11"/>
          <w:sz w:val="23"/>
          <w:szCs w:val="23"/>
          <w:lang w:val="id-ID"/>
        </w:rPr>
        <w:t xml:space="preserve">(social welfare) </w:t>
      </w:r>
      <w:r w:rsidR="009A3C2A" w:rsidRPr="002341AA">
        <w:rPr>
          <w:rStyle w:val="Strong"/>
          <w:b w:val="0"/>
          <w:color w:val="1D1B11"/>
          <w:sz w:val="23"/>
          <w:szCs w:val="23"/>
          <w:lang w:val="id-ID"/>
        </w:rPr>
        <w:t xml:space="preserve">tidak merujuk pada suatu kondisi yang baku dan tetap. Istilah ini dapat berubah-ubah karena ukuran sejahtera atau tidak sejahtera kadang-kadang berbeda anatara satu ahli dengan ahli lainnya. Menurut James Midgley (1997:5) mendefinisikan kesejateraan sosial sebagai suatu kondisi yang harus memenuhi tiga syarat utama: </w:t>
      </w:r>
    </w:p>
    <w:p w:rsidR="009A3C2A" w:rsidRPr="002341AA" w:rsidRDefault="009A3C2A" w:rsidP="00014053">
      <w:pPr>
        <w:pStyle w:val="ListParagraph"/>
        <w:numPr>
          <w:ilvl w:val="0"/>
          <w:numId w:val="7"/>
        </w:numPr>
        <w:tabs>
          <w:tab w:val="left" w:pos="709"/>
        </w:tabs>
        <w:spacing w:line="240" w:lineRule="auto"/>
        <w:ind w:left="426" w:hanging="425"/>
        <w:jc w:val="both"/>
        <w:rPr>
          <w:rStyle w:val="Strong"/>
          <w:rFonts w:ascii="Times New Roman" w:hAnsi="Times New Roman"/>
          <w:b w:val="0"/>
          <w:color w:val="1D1B11"/>
          <w:sz w:val="23"/>
          <w:szCs w:val="23"/>
        </w:rPr>
      </w:pPr>
      <w:r w:rsidRPr="002341AA">
        <w:rPr>
          <w:rStyle w:val="Strong"/>
          <w:rFonts w:ascii="Times New Roman" w:hAnsi="Times New Roman"/>
          <w:b w:val="0"/>
          <w:color w:val="1D1B11"/>
          <w:sz w:val="23"/>
          <w:szCs w:val="23"/>
        </w:rPr>
        <w:t xml:space="preserve">Setiap orang diharapkan dapat mengatur masalah sosial dengan baik karena belum tentu setiap orang memiliki kemampuan </w:t>
      </w:r>
      <w:r w:rsidRPr="002341AA">
        <w:rPr>
          <w:rStyle w:val="Strong"/>
          <w:rFonts w:ascii="Times New Roman" w:hAnsi="Times New Roman"/>
          <w:b w:val="0"/>
          <w:i/>
          <w:color w:val="1D1B11"/>
          <w:sz w:val="23"/>
          <w:szCs w:val="23"/>
        </w:rPr>
        <w:t xml:space="preserve">management </w:t>
      </w:r>
      <w:r w:rsidRPr="002341AA">
        <w:rPr>
          <w:rStyle w:val="Strong"/>
          <w:rFonts w:ascii="Times New Roman" w:hAnsi="Times New Roman"/>
          <w:b w:val="0"/>
          <w:color w:val="1D1B11"/>
          <w:sz w:val="23"/>
          <w:szCs w:val="23"/>
        </w:rPr>
        <w:t>yang baik terhadap masalah sosial yang dihadapinya. Kaya atau miskin pasti akan menghadapi suatu masalah tetapi memiliki kemampuan yang berbeda dalam mengahadapi masalah tersebut. Kesejateraannya tergantung kepada kemampuannya dalam mengahadapi dan menyelesaikan setiap masalah.</w:t>
      </w:r>
    </w:p>
    <w:p w:rsidR="009A3C2A" w:rsidRPr="002341AA" w:rsidRDefault="009A3C2A" w:rsidP="00014053">
      <w:pPr>
        <w:pStyle w:val="ListParagraph"/>
        <w:numPr>
          <w:ilvl w:val="0"/>
          <w:numId w:val="7"/>
        </w:numPr>
        <w:tabs>
          <w:tab w:val="left" w:pos="709"/>
        </w:tabs>
        <w:spacing w:line="240" w:lineRule="auto"/>
        <w:ind w:left="426" w:hanging="425"/>
        <w:jc w:val="both"/>
        <w:rPr>
          <w:rStyle w:val="Strong"/>
          <w:rFonts w:ascii="Times New Roman" w:hAnsi="Times New Roman"/>
          <w:b w:val="0"/>
          <w:color w:val="1D1B11"/>
          <w:sz w:val="23"/>
          <w:szCs w:val="23"/>
        </w:rPr>
      </w:pPr>
      <w:r w:rsidRPr="002341AA">
        <w:rPr>
          <w:rStyle w:val="Strong"/>
          <w:rFonts w:ascii="Times New Roman" w:hAnsi="Times New Roman"/>
          <w:b w:val="0"/>
          <w:color w:val="1D1B11"/>
          <w:sz w:val="23"/>
          <w:szCs w:val="23"/>
        </w:rPr>
        <w:t>Setiap individu, keluarga, kelompok dan masyarakat secara keseluruhan memiliki kebutuhan yang harus dipenuhi. Kebutuhan tersebut tidak hanya dalam bidang ekonomi, tetapi juga menyangkut keamanan, kesehatan, pendidikan, keharmonisan dalam pergaulan dan kebutuhan non-ekonomi lainnya.</w:t>
      </w:r>
    </w:p>
    <w:p w:rsidR="009A3C2A" w:rsidRPr="002341AA" w:rsidRDefault="009A3C2A" w:rsidP="00014053">
      <w:pPr>
        <w:pStyle w:val="ListParagraph"/>
        <w:numPr>
          <w:ilvl w:val="0"/>
          <w:numId w:val="7"/>
        </w:numPr>
        <w:tabs>
          <w:tab w:val="left" w:pos="709"/>
        </w:tabs>
        <w:spacing w:line="240" w:lineRule="auto"/>
        <w:ind w:left="426" w:hanging="425"/>
        <w:jc w:val="both"/>
        <w:rPr>
          <w:rStyle w:val="Strong"/>
          <w:rFonts w:ascii="Times New Roman" w:hAnsi="Times New Roman"/>
          <w:b w:val="0"/>
          <w:color w:val="1D1B11"/>
          <w:sz w:val="23"/>
          <w:szCs w:val="23"/>
        </w:rPr>
      </w:pPr>
      <w:r w:rsidRPr="002341AA">
        <w:rPr>
          <w:rStyle w:val="Strong"/>
          <w:rFonts w:ascii="Times New Roman" w:hAnsi="Times New Roman"/>
          <w:b w:val="0"/>
          <w:color w:val="1D1B11"/>
          <w:sz w:val="23"/>
          <w:szCs w:val="23"/>
        </w:rPr>
        <w:t>Untuk merealisasikan setiap potensi yang ada dari anggota masyarakat perlu ada langkah memaksimalkan peluang-peluang sosial. Pemerintah dapat memperbesar peluang tersebut dengan meningkatkan program pendidikan maupun menciptakan sistem sosial yang mendukung bagi setiap warganya untuk memperoleh apa yang diinginkannya.</w:t>
      </w:r>
    </w:p>
    <w:p w:rsidR="009A3C2A" w:rsidRPr="002341AA" w:rsidRDefault="009A3C2A" w:rsidP="00014053">
      <w:pPr>
        <w:tabs>
          <w:tab w:val="left" w:pos="709"/>
        </w:tabs>
        <w:ind w:left="426"/>
        <w:jc w:val="both"/>
        <w:rPr>
          <w:rStyle w:val="Strong"/>
          <w:b w:val="0"/>
          <w:color w:val="1D1B11"/>
          <w:sz w:val="23"/>
          <w:szCs w:val="23"/>
          <w:lang w:val="id-ID"/>
        </w:rPr>
      </w:pPr>
      <w:r w:rsidRPr="002341AA">
        <w:rPr>
          <w:rStyle w:val="Strong"/>
          <w:b w:val="0"/>
          <w:color w:val="1D1B11"/>
          <w:sz w:val="23"/>
          <w:szCs w:val="23"/>
          <w:lang w:val="id-ID"/>
        </w:rPr>
        <w:tab/>
      </w:r>
      <w:r w:rsidRPr="002341AA">
        <w:rPr>
          <w:rStyle w:val="Strong"/>
          <w:b w:val="0"/>
          <w:color w:val="1D1B11"/>
          <w:sz w:val="23"/>
          <w:szCs w:val="23"/>
          <w:lang w:val="id-ID"/>
        </w:rPr>
        <w:tab/>
      </w:r>
    </w:p>
    <w:p w:rsidR="009A3C2A" w:rsidRPr="002341AA" w:rsidRDefault="009A3C2A" w:rsidP="00BB457D">
      <w:pPr>
        <w:tabs>
          <w:tab w:val="left" w:pos="709"/>
        </w:tabs>
        <w:jc w:val="both"/>
        <w:rPr>
          <w:rStyle w:val="Strong"/>
          <w:i/>
          <w:color w:val="1D1B11"/>
          <w:sz w:val="23"/>
          <w:szCs w:val="23"/>
          <w:lang w:val="id-ID"/>
        </w:rPr>
      </w:pPr>
      <w:r w:rsidRPr="002341AA">
        <w:rPr>
          <w:rStyle w:val="Strong"/>
          <w:i/>
          <w:color w:val="1D1B11"/>
          <w:sz w:val="23"/>
          <w:szCs w:val="23"/>
          <w:lang w:val="id-ID"/>
        </w:rPr>
        <w:t>Tujuan Kesejahteraan Sosial</w:t>
      </w:r>
    </w:p>
    <w:p w:rsidR="009A3C2A" w:rsidRPr="002341AA" w:rsidRDefault="009A3C2A" w:rsidP="00BB457D">
      <w:pPr>
        <w:tabs>
          <w:tab w:val="left" w:pos="709"/>
        </w:tabs>
        <w:jc w:val="both"/>
        <w:rPr>
          <w:rStyle w:val="Strong"/>
          <w:b w:val="0"/>
          <w:color w:val="1D1B11"/>
          <w:sz w:val="23"/>
          <w:szCs w:val="23"/>
        </w:rPr>
      </w:pPr>
      <w:r w:rsidRPr="002341AA">
        <w:rPr>
          <w:rStyle w:val="Strong"/>
          <w:b w:val="0"/>
          <w:color w:val="1D1B11"/>
          <w:sz w:val="23"/>
          <w:szCs w:val="23"/>
        </w:rPr>
        <w:t>Adapun tujuan dari kesejahteraan sosial yang sebagai sistem mempunyai beberapa tujuan yaitu sebagai berikut:</w:t>
      </w:r>
    </w:p>
    <w:p w:rsidR="009A3C2A" w:rsidRPr="00014053" w:rsidRDefault="009A3C2A" w:rsidP="00014053">
      <w:pPr>
        <w:pStyle w:val="ListParagraph"/>
        <w:numPr>
          <w:ilvl w:val="0"/>
          <w:numId w:val="41"/>
        </w:numPr>
        <w:ind w:left="426"/>
        <w:jc w:val="both"/>
        <w:rPr>
          <w:rStyle w:val="Strong"/>
          <w:rFonts w:ascii="Times New Roman" w:hAnsi="Times New Roman"/>
          <w:b w:val="0"/>
          <w:color w:val="1D1B11"/>
          <w:sz w:val="23"/>
          <w:szCs w:val="23"/>
        </w:rPr>
      </w:pPr>
      <w:r w:rsidRPr="00014053">
        <w:rPr>
          <w:rStyle w:val="Strong"/>
          <w:rFonts w:ascii="Times New Roman" w:hAnsi="Times New Roman"/>
          <w:b w:val="0"/>
          <w:color w:val="1D1B11"/>
          <w:sz w:val="23"/>
          <w:szCs w:val="23"/>
        </w:rPr>
        <w:t>Untuk mencapai kehidupan yang sejahtera.</w:t>
      </w:r>
    </w:p>
    <w:p w:rsidR="009A3C2A" w:rsidRPr="00014053" w:rsidRDefault="009A3C2A" w:rsidP="00014053">
      <w:pPr>
        <w:pStyle w:val="ListParagraph"/>
        <w:numPr>
          <w:ilvl w:val="0"/>
          <w:numId w:val="41"/>
        </w:numPr>
        <w:tabs>
          <w:tab w:val="left" w:pos="709"/>
        </w:tabs>
        <w:ind w:left="426"/>
        <w:jc w:val="both"/>
        <w:rPr>
          <w:rStyle w:val="Strong"/>
          <w:rFonts w:ascii="Times New Roman" w:hAnsi="Times New Roman"/>
          <w:b w:val="0"/>
          <w:color w:val="1D1B11"/>
          <w:sz w:val="23"/>
          <w:szCs w:val="23"/>
        </w:rPr>
      </w:pPr>
      <w:r w:rsidRPr="00014053">
        <w:rPr>
          <w:rStyle w:val="Strong"/>
          <w:rFonts w:ascii="Times New Roman" w:hAnsi="Times New Roman"/>
          <w:b w:val="0"/>
          <w:color w:val="1D1B11"/>
          <w:sz w:val="23"/>
          <w:szCs w:val="23"/>
        </w:rPr>
        <w:t>Untuk mencapai penyesuaian diri yang bai</w:t>
      </w:r>
      <w:r w:rsidR="00014053" w:rsidRPr="00014053">
        <w:rPr>
          <w:rStyle w:val="Strong"/>
          <w:rFonts w:ascii="Times New Roman" w:hAnsi="Times New Roman"/>
          <w:b w:val="0"/>
          <w:color w:val="1D1B11"/>
          <w:sz w:val="23"/>
          <w:szCs w:val="23"/>
        </w:rPr>
        <w:t>k</w:t>
      </w:r>
      <w:r w:rsidRPr="00014053">
        <w:rPr>
          <w:rStyle w:val="Strong"/>
          <w:rFonts w:ascii="Times New Roman" w:hAnsi="Times New Roman"/>
          <w:b w:val="0"/>
          <w:color w:val="1D1B11"/>
          <w:sz w:val="23"/>
          <w:szCs w:val="23"/>
        </w:rPr>
        <w:t>.</w:t>
      </w:r>
    </w:p>
    <w:p w:rsidR="009A3C2A" w:rsidRPr="002341AA" w:rsidRDefault="009A3C2A" w:rsidP="00BB457D">
      <w:pPr>
        <w:pStyle w:val="ListParagraph"/>
        <w:tabs>
          <w:tab w:val="left" w:pos="709"/>
        </w:tabs>
        <w:spacing w:line="240" w:lineRule="auto"/>
        <w:ind w:left="0"/>
        <w:jc w:val="both"/>
        <w:rPr>
          <w:rStyle w:val="Strong"/>
          <w:rFonts w:ascii="Times New Roman" w:hAnsi="Times New Roman"/>
          <w:b w:val="0"/>
          <w:color w:val="1D1B11"/>
          <w:sz w:val="23"/>
          <w:szCs w:val="23"/>
        </w:rPr>
      </w:pPr>
      <w:r w:rsidRPr="002341AA">
        <w:rPr>
          <w:rStyle w:val="Strong"/>
          <w:rFonts w:ascii="Times New Roman" w:hAnsi="Times New Roman"/>
          <w:b w:val="0"/>
          <w:color w:val="1D1B11"/>
          <w:sz w:val="23"/>
          <w:szCs w:val="23"/>
        </w:rPr>
        <w:lastRenderedPageBreak/>
        <w:t>Leonard Schneiderman, berdasarkan rumusan atau pendapat PBB dan beberapa ahli bidang kesejahteraan sosial secara terperinci menguraikan tujuan-tujuan sistem kesejahteraan sosial.</w:t>
      </w:r>
    </w:p>
    <w:p w:rsidR="009A3C2A" w:rsidRPr="00014053" w:rsidRDefault="009A3C2A" w:rsidP="00014053">
      <w:pPr>
        <w:pStyle w:val="ListParagraph"/>
        <w:numPr>
          <w:ilvl w:val="0"/>
          <w:numId w:val="40"/>
        </w:numPr>
        <w:ind w:left="426"/>
        <w:jc w:val="both"/>
        <w:rPr>
          <w:rStyle w:val="Strong"/>
          <w:rFonts w:ascii="Times New Roman" w:hAnsi="Times New Roman"/>
          <w:b w:val="0"/>
          <w:color w:val="1D1B11"/>
          <w:sz w:val="23"/>
          <w:szCs w:val="23"/>
          <w:lang w:val="es-US"/>
        </w:rPr>
      </w:pPr>
      <w:r w:rsidRPr="00014053">
        <w:rPr>
          <w:rStyle w:val="Strong"/>
          <w:rFonts w:ascii="Times New Roman" w:hAnsi="Times New Roman"/>
          <w:b w:val="0"/>
          <w:color w:val="1D1B11"/>
          <w:sz w:val="23"/>
          <w:szCs w:val="23"/>
        </w:rPr>
        <w:t>Sistem pemeliharaan</w:t>
      </w:r>
    </w:p>
    <w:p w:rsidR="009A3C2A" w:rsidRPr="00014053" w:rsidRDefault="009A3C2A" w:rsidP="00014053">
      <w:pPr>
        <w:pStyle w:val="ListParagraph"/>
        <w:numPr>
          <w:ilvl w:val="0"/>
          <w:numId w:val="40"/>
        </w:numPr>
        <w:ind w:left="426"/>
        <w:jc w:val="both"/>
        <w:rPr>
          <w:rStyle w:val="Strong"/>
          <w:rFonts w:ascii="Times New Roman" w:hAnsi="Times New Roman"/>
          <w:b w:val="0"/>
          <w:color w:val="1D1B11"/>
          <w:sz w:val="23"/>
          <w:szCs w:val="23"/>
          <w:lang w:val="es-US"/>
        </w:rPr>
      </w:pPr>
      <w:r w:rsidRPr="00014053">
        <w:rPr>
          <w:rStyle w:val="Strong"/>
          <w:rFonts w:ascii="Times New Roman" w:hAnsi="Times New Roman"/>
          <w:b w:val="0"/>
          <w:color w:val="1D1B11"/>
          <w:sz w:val="23"/>
          <w:szCs w:val="23"/>
          <w:lang w:val="es-US"/>
        </w:rPr>
        <w:t>Sistem Kontrol</w:t>
      </w:r>
    </w:p>
    <w:p w:rsidR="009A3C2A" w:rsidRPr="00014053" w:rsidRDefault="009A3C2A" w:rsidP="00014053">
      <w:pPr>
        <w:pStyle w:val="ListParagraph"/>
        <w:numPr>
          <w:ilvl w:val="0"/>
          <w:numId w:val="40"/>
        </w:numPr>
        <w:ind w:left="426"/>
        <w:jc w:val="both"/>
        <w:rPr>
          <w:rStyle w:val="Strong"/>
          <w:rFonts w:ascii="Times New Roman" w:hAnsi="Times New Roman"/>
          <w:b w:val="0"/>
          <w:color w:val="1D1B11"/>
          <w:sz w:val="23"/>
          <w:szCs w:val="23"/>
          <w:lang w:val="es-US"/>
        </w:rPr>
      </w:pPr>
      <w:r w:rsidRPr="00014053">
        <w:rPr>
          <w:rStyle w:val="Strong"/>
          <w:rFonts w:ascii="Times New Roman" w:hAnsi="Times New Roman"/>
          <w:b w:val="0"/>
          <w:color w:val="1D1B11"/>
          <w:sz w:val="23"/>
          <w:szCs w:val="23"/>
          <w:lang w:val="es-US"/>
        </w:rPr>
        <w:t>Sistem Perubahan</w:t>
      </w:r>
    </w:p>
    <w:p w:rsidR="009A3C2A" w:rsidRPr="002341AA" w:rsidRDefault="009A3C2A" w:rsidP="00BB457D">
      <w:pPr>
        <w:tabs>
          <w:tab w:val="left" w:pos="709"/>
        </w:tabs>
        <w:jc w:val="both"/>
        <w:rPr>
          <w:rStyle w:val="Strong"/>
          <w:b w:val="0"/>
          <w:color w:val="1D1B11"/>
          <w:sz w:val="23"/>
          <w:szCs w:val="23"/>
          <w:lang w:val="id-ID"/>
        </w:rPr>
      </w:pPr>
      <w:r w:rsidRPr="002341AA">
        <w:rPr>
          <w:rStyle w:val="Strong"/>
          <w:b w:val="0"/>
          <w:color w:val="1D1B11"/>
          <w:sz w:val="23"/>
          <w:szCs w:val="23"/>
        </w:rPr>
        <w:tab/>
      </w:r>
      <w:r w:rsidRPr="002341AA">
        <w:rPr>
          <w:rStyle w:val="Strong"/>
          <w:b w:val="0"/>
          <w:color w:val="1D1B11"/>
          <w:sz w:val="23"/>
          <w:szCs w:val="23"/>
        </w:rPr>
        <w:tab/>
      </w:r>
      <w:proofErr w:type="gramStart"/>
      <w:r w:rsidRPr="002341AA">
        <w:rPr>
          <w:rStyle w:val="Strong"/>
          <w:b w:val="0"/>
          <w:color w:val="1D1B11"/>
          <w:sz w:val="23"/>
          <w:szCs w:val="23"/>
        </w:rPr>
        <w:t>Memperhatikan ketiga tujuan di atas, pelaksanaannya dapat dilihat pada program-program kesejahteraan sosial misalnya seperti program-program pengembangan masyarakat, ketenagakerjaan, kesehatan, kesejahteraan keluarga, kesejahteraan anak yang semuanya bertujuan untuk m</w:t>
      </w:r>
      <w:r w:rsidR="00560CAB" w:rsidRPr="002341AA">
        <w:rPr>
          <w:rStyle w:val="Strong"/>
          <w:b w:val="0"/>
          <w:color w:val="1D1B11"/>
          <w:sz w:val="23"/>
          <w:szCs w:val="23"/>
        </w:rPr>
        <w:t xml:space="preserve">encapai saasaran pemeliharaan, </w:t>
      </w:r>
      <w:r w:rsidR="00560CAB" w:rsidRPr="002341AA">
        <w:rPr>
          <w:rStyle w:val="Strong"/>
          <w:b w:val="0"/>
          <w:color w:val="1D1B11"/>
          <w:sz w:val="23"/>
          <w:szCs w:val="23"/>
          <w:lang w:val="id-ID"/>
        </w:rPr>
        <w:t>k</w:t>
      </w:r>
      <w:r w:rsidRPr="002341AA">
        <w:rPr>
          <w:rStyle w:val="Strong"/>
          <w:b w:val="0"/>
          <w:color w:val="1D1B11"/>
          <w:sz w:val="23"/>
          <w:szCs w:val="23"/>
        </w:rPr>
        <w:t>ontrol, dan perubahan.</w:t>
      </w:r>
      <w:proofErr w:type="gramEnd"/>
    </w:p>
    <w:p w:rsidR="004D4CD7" w:rsidRPr="002341AA" w:rsidRDefault="004D4CD7" w:rsidP="00BB457D">
      <w:pPr>
        <w:tabs>
          <w:tab w:val="left" w:pos="709"/>
        </w:tabs>
        <w:jc w:val="both"/>
        <w:rPr>
          <w:rStyle w:val="Strong"/>
          <w:b w:val="0"/>
          <w:color w:val="1D1B11"/>
          <w:sz w:val="23"/>
          <w:szCs w:val="23"/>
          <w:lang w:val="id-ID"/>
        </w:rPr>
      </w:pPr>
    </w:p>
    <w:p w:rsidR="009A3C2A" w:rsidRPr="002341AA" w:rsidRDefault="009A3C2A" w:rsidP="00BB457D">
      <w:pPr>
        <w:tabs>
          <w:tab w:val="left" w:pos="709"/>
        </w:tabs>
        <w:jc w:val="both"/>
        <w:rPr>
          <w:rStyle w:val="Strong"/>
          <w:i/>
          <w:color w:val="1D1B11"/>
          <w:sz w:val="23"/>
          <w:szCs w:val="23"/>
        </w:rPr>
      </w:pPr>
      <w:r w:rsidRPr="002341AA">
        <w:rPr>
          <w:rStyle w:val="Strong"/>
          <w:i/>
          <w:color w:val="1D1B11"/>
          <w:sz w:val="23"/>
          <w:szCs w:val="23"/>
        </w:rPr>
        <w:t>Fungsi Kesejahteraan Sosial</w:t>
      </w:r>
    </w:p>
    <w:p w:rsidR="009A3C2A" w:rsidRPr="002341AA" w:rsidRDefault="009A3C2A" w:rsidP="00BB457D">
      <w:pPr>
        <w:tabs>
          <w:tab w:val="left" w:pos="709"/>
        </w:tabs>
        <w:jc w:val="both"/>
        <w:rPr>
          <w:rStyle w:val="Strong"/>
          <w:b w:val="0"/>
          <w:color w:val="1D1B11"/>
          <w:sz w:val="23"/>
          <w:szCs w:val="23"/>
          <w:lang w:val="es-US"/>
        </w:rPr>
      </w:pPr>
      <w:r w:rsidRPr="002341AA">
        <w:rPr>
          <w:rStyle w:val="Strong"/>
          <w:b w:val="0"/>
          <w:color w:val="1D1B11"/>
          <w:sz w:val="23"/>
          <w:szCs w:val="23"/>
        </w:rPr>
        <w:tab/>
      </w:r>
      <w:proofErr w:type="gramStart"/>
      <w:r w:rsidRPr="002341AA">
        <w:rPr>
          <w:rStyle w:val="Strong"/>
          <w:b w:val="0"/>
          <w:color w:val="1D1B11"/>
          <w:sz w:val="23"/>
          <w:szCs w:val="23"/>
        </w:rPr>
        <w:t>Fungsi kesejahteraan sosial adalah mengorganisasi dari adanya disorganisasi.</w:t>
      </w:r>
      <w:proofErr w:type="gramEnd"/>
      <w:r w:rsidRPr="002341AA">
        <w:rPr>
          <w:rStyle w:val="Strong"/>
          <w:b w:val="0"/>
          <w:color w:val="1D1B11"/>
          <w:sz w:val="23"/>
          <w:szCs w:val="23"/>
        </w:rPr>
        <w:t xml:space="preserve"> </w:t>
      </w:r>
      <w:r w:rsidRPr="002341AA">
        <w:rPr>
          <w:rStyle w:val="Strong"/>
          <w:b w:val="0"/>
          <w:color w:val="1D1B11"/>
          <w:sz w:val="23"/>
          <w:szCs w:val="23"/>
          <w:lang w:val="es-US"/>
        </w:rPr>
        <w:t>Pengertian reorganisasi mempunyai ukuran yang luas dan mendalam sehubungan dengan kegiatan-kegiatan yang mencakup pemulihan serta pemberian peranan-peranan baru.</w:t>
      </w:r>
      <w:r w:rsidR="004A3F25" w:rsidRPr="002341AA">
        <w:rPr>
          <w:rStyle w:val="Strong"/>
          <w:b w:val="0"/>
          <w:color w:val="1D1B11"/>
          <w:sz w:val="23"/>
          <w:szCs w:val="23"/>
          <w:lang w:val="id-ID"/>
        </w:rPr>
        <w:t xml:space="preserve"> </w:t>
      </w:r>
      <w:r w:rsidRPr="002341AA">
        <w:rPr>
          <w:rStyle w:val="Strong"/>
          <w:b w:val="0"/>
          <w:color w:val="1D1B11"/>
          <w:sz w:val="23"/>
          <w:szCs w:val="23"/>
          <w:lang w:val="es-US"/>
        </w:rPr>
        <w:t>Pada dasarnya fungsi-fungsi kesejahteraan sosial bertujuan untuk menghilangkan atau mengurangi tekanan-tekanan yang diakibatkan perubahan-perubahan sosial ekonomi, menghindarkan terjadinya konsekuensi-konsekuensi sosial yang negatif terhadap pembangunan serta menciptakan kondisi-kondisi yang mampu mendorong peningkatan kesejahteraan masyarakat. Berikut adalah beberapa  fungsi-fungsi dari kesejahteraan sosial yaitu:</w:t>
      </w:r>
    </w:p>
    <w:p w:rsidR="009A3C2A" w:rsidRPr="002341AA" w:rsidRDefault="009A3C2A" w:rsidP="00014053">
      <w:pPr>
        <w:pStyle w:val="ListParagraph"/>
        <w:numPr>
          <w:ilvl w:val="0"/>
          <w:numId w:val="13"/>
        </w:numPr>
        <w:spacing w:line="240" w:lineRule="auto"/>
        <w:ind w:left="426"/>
        <w:jc w:val="both"/>
        <w:rPr>
          <w:rStyle w:val="Strong"/>
          <w:rFonts w:ascii="Times New Roman" w:hAnsi="Times New Roman"/>
          <w:b w:val="0"/>
          <w:color w:val="1D1B11"/>
          <w:sz w:val="23"/>
          <w:szCs w:val="23"/>
          <w:lang w:val="es-US"/>
        </w:rPr>
      </w:pPr>
      <w:r w:rsidRPr="002341AA">
        <w:rPr>
          <w:rStyle w:val="Strong"/>
          <w:rFonts w:ascii="Times New Roman" w:hAnsi="Times New Roman"/>
          <w:b w:val="0"/>
          <w:color w:val="1D1B11"/>
          <w:sz w:val="23"/>
          <w:szCs w:val="23"/>
          <w:lang w:val="es-US"/>
        </w:rPr>
        <w:t xml:space="preserve">Fungsi Penyembuhan </w:t>
      </w:r>
      <w:r w:rsidRPr="002341AA">
        <w:rPr>
          <w:rStyle w:val="Strong"/>
          <w:rFonts w:ascii="Times New Roman" w:hAnsi="Times New Roman"/>
          <w:b w:val="0"/>
          <w:i/>
          <w:color w:val="1D1B11"/>
          <w:sz w:val="23"/>
          <w:szCs w:val="23"/>
          <w:lang w:val="es-US"/>
        </w:rPr>
        <w:t>(Curative)</w:t>
      </w:r>
    </w:p>
    <w:p w:rsidR="009A3C2A" w:rsidRPr="002341AA" w:rsidRDefault="009A3C2A" w:rsidP="00014053">
      <w:pPr>
        <w:pStyle w:val="ListParagraph"/>
        <w:numPr>
          <w:ilvl w:val="0"/>
          <w:numId w:val="13"/>
        </w:numPr>
        <w:spacing w:line="240" w:lineRule="auto"/>
        <w:ind w:left="426"/>
        <w:jc w:val="both"/>
        <w:rPr>
          <w:rStyle w:val="Strong"/>
          <w:rFonts w:ascii="Times New Roman" w:hAnsi="Times New Roman"/>
          <w:b w:val="0"/>
          <w:color w:val="1D1B11"/>
          <w:sz w:val="23"/>
          <w:szCs w:val="23"/>
          <w:lang w:val="es-US"/>
        </w:rPr>
      </w:pPr>
      <w:r w:rsidRPr="002341AA">
        <w:rPr>
          <w:rStyle w:val="Strong"/>
          <w:rFonts w:ascii="Times New Roman" w:hAnsi="Times New Roman"/>
          <w:b w:val="0"/>
          <w:color w:val="1D1B11"/>
          <w:sz w:val="23"/>
          <w:szCs w:val="23"/>
          <w:lang w:val="es-US"/>
        </w:rPr>
        <w:t xml:space="preserve">Fungsi Pencegahan </w:t>
      </w:r>
      <w:r w:rsidRPr="002341AA">
        <w:rPr>
          <w:rStyle w:val="Strong"/>
          <w:rFonts w:ascii="Times New Roman" w:hAnsi="Times New Roman"/>
          <w:b w:val="0"/>
          <w:i/>
          <w:color w:val="1D1B11"/>
          <w:sz w:val="23"/>
          <w:szCs w:val="23"/>
          <w:lang w:val="es-US"/>
        </w:rPr>
        <w:t>(Preventive)</w:t>
      </w:r>
    </w:p>
    <w:p w:rsidR="009A3C2A" w:rsidRPr="002341AA" w:rsidRDefault="009A3C2A" w:rsidP="00014053">
      <w:pPr>
        <w:pStyle w:val="ListParagraph"/>
        <w:numPr>
          <w:ilvl w:val="0"/>
          <w:numId w:val="13"/>
        </w:numPr>
        <w:spacing w:line="240" w:lineRule="auto"/>
        <w:ind w:left="426"/>
        <w:jc w:val="both"/>
        <w:rPr>
          <w:rStyle w:val="Strong"/>
          <w:rFonts w:ascii="Times New Roman" w:hAnsi="Times New Roman"/>
          <w:b w:val="0"/>
          <w:color w:val="1D1B11"/>
          <w:sz w:val="23"/>
          <w:szCs w:val="23"/>
          <w:lang w:val="es-US"/>
        </w:rPr>
      </w:pPr>
      <w:r w:rsidRPr="002341AA">
        <w:rPr>
          <w:rStyle w:val="Strong"/>
          <w:rFonts w:ascii="Times New Roman" w:hAnsi="Times New Roman"/>
          <w:b w:val="0"/>
          <w:color w:val="1D1B11"/>
          <w:sz w:val="23"/>
          <w:szCs w:val="23"/>
          <w:lang w:val="es-US"/>
        </w:rPr>
        <w:t xml:space="preserve">Fungsi Pengembangan </w:t>
      </w:r>
      <w:r w:rsidRPr="002341AA">
        <w:rPr>
          <w:rStyle w:val="Strong"/>
          <w:rFonts w:ascii="Times New Roman" w:hAnsi="Times New Roman"/>
          <w:b w:val="0"/>
          <w:i/>
          <w:color w:val="1D1B11"/>
          <w:sz w:val="23"/>
          <w:szCs w:val="23"/>
          <w:lang w:val="es-US"/>
        </w:rPr>
        <w:t>(Development)</w:t>
      </w:r>
    </w:p>
    <w:p w:rsidR="00327B0C" w:rsidRPr="00327B0C" w:rsidRDefault="009A3C2A" w:rsidP="00014053">
      <w:pPr>
        <w:pStyle w:val="ListParagraph"/>
        <w:numPr>
          <w:ilvl w:val="0"/>
          <w:numId w:val="13"/>
        </w:numPr>
        <w:spacing w:line="240" w:lineRule="auto"/>
        <w:ind w:left="426"/>
        <w:jc w:val="both"/>
        <w:rPr>
          <w:rStyle w:val="Strong"/>
          <w:b w:val="0"/>
          <w:bCs w:val="0"/>
          <w:sz w:val="23"/>
          <w:szCs w:val="23"/>
        </w:rPr>
      </w:pPr>
      <w:r w:rsidRPr="00327B0C">
        <w:rPr>
          <w:rStyle w:val="Strong"/>
          <w:rFonts w:ascii="Times New Roman" w:hAnsi="Times New Roman"/>
          <w:b w:val="0"/>
          <w:color w:val="1D1B11"/>
          <w:sz w:val="23"/>
          <w:szCs w:val="23"/>
          <w:lang w:val="es-US"/>
        </w:rPr>
        <w:t xml:space="preserve">Fungsi Penunjang </w:t>
      </w:r>
      <w:r w:rsidRPr="00327B0C">
        <w:rPr>
          <w:rStyle w:val="Strong"/>
          <w:rFonts w:ascii="Times New Roman" w:hAnsi="Times New Roman"/>
          <w:b w:val="0"/>
          <w:i/>
          <w:color w:val="1D1B11"/>
          <w:sz w:val="23"/>
          <w:szCs w:val="23"/>
          <w:lang w:val="es-US"/>
        </w:rPr>
        <w:t>(Supportive)</w:t>
      </w:r>
    </w:p>
    <w:p w:rsidR="00327B0C" w:rsidRDefault="00327B0C" w:rsidP="00327B0C">
      <w:pPr>
        <w:pStyle w:val="ListParagraph"/>
        <w:spacing w:line="240" w:lineRule="auto"/>
        <w:ind w:left="0"/>
        <w:jc w:val="both"/>
        <w:rPr>
          <w:rFonts w:ascii="Times New Roman" w:hAnsi="Times New Roman"/>
          <w:i/>
          <w:sz w:val="23"/>
          <w:szCs w:val="23"/>
        </w:rPr>
      </w:pPr>
    </w:p>
    <w:p w:rsidR="00327B0C" w:rsidRPr="00327B0C" w:rsidRDefault="00560CAB" w:rsidP="00327B0C">
      <w:pPr>
        <w:pStyle w:val="ListParagraph"/>
        <w:spacing w:line="240" w:lineRule="auto"/>
        <w:ind w:left="0"/>
        <w:jc w:val="both"/>
        <w:rPr>
          <w:rFonts w:ascii="Times New Roman" w:hAnsi="Times New Roman"/>
          <w:b/>
          <w:sz w:val="23"/>
          <w:szCs w:val="23"/>
        </w:rPr>
      </w:pPr>
      <w:r w:rsidRPr="00327B0C">
        <w:rPr>
          <w:rFonts w:ascii="Times New Roman" w:hAnsi="Times New Roman"/>
          <w:b/>
          <w:i/>
          <w:sz w:val="23"/>
          <w:szCs w:val="23"/>
        </w:rPr>
        <w:t>Penyandang Masalah Kesejahteraan Sosial (PMKS)</w:t>
      </w:r>
      <w:r w:rsidR="004C0A48" w:rsidRPr="00327B0C">
        <w:rPr>
          <w:rFonts w:ascii="Times New Roman" w:hAnsi="Times New Roman"/>
          <w:b/>
          <w:sz w:val="23"/>
          <w:szCs w:val="23"/>
        </w:rPr>
        <w:tab/>
      </w:r>
    </w:p>
    <w:p w:rsidR="00560CAB" w:rsidRPr="00327B0C" w:rsidRDefault="00327B0C" w:rsidP="00327B0C">
      <w:pPr>
        <w:pStyle w:val="ListParagraph"/>
        <w:spacing w:line="240" w:lineRule="auto"/>
        <w:ind w:left="0"/>
        <w:jc w:val="both"/>
        <w:rPr>
          <w:rFonts w:ascii="Times New Roman" w:hAnsi="Times New Roman"/>
          <w:b/>
          <w:sz w:val="23"/>
          <w:szCs w:val="23"/>
        </w:rPr>
      </w:pPr>
      <w:r>
        <w:rPr>
          <w:rFonts w:ascii="Times New Roman" w:hAnsi="Times New Roman"/>
          <w:sz w:val="23"/>
          <w:szCs w:val="23"/>
        </w:rPr>
        <w:tab/>
      </w:r>
      <w:r w:rsidR="00560CAB" w:rsidRPr="00327B0C">
        <w:rPr>
          <w:rFonts w:ascii="Times New Roman" w:hAnsi="Times New Roman"/>
          <w:sz w:val="23"/>
          <w:szCs w:val="23"/>
        </w:rPr>
        <w:t>Penyandang Masalah Kesejahteraan Sosial (PMKS) adalah seseorang, keluarga atau kelompok masyarakat yang karena suatu hambatan, kesulitan, atau gangguan tidak dapat melaksanakan fungsi sosialnya sehingga tidak terpenuhi kebutuhan hidupnya baik jasmani, rohani, maupun sosial secara memadai dan wajar. Hambatan, kesulitan, atau gangguan tersebut dapat berupa kemiskinan, ketelantaran, kecacatan, ketunaan sosial, keterbelakangan, keterasingan/ketertinggalan, dan bencana alam maupun bencana sosial.</w:t>
      </w:r>
      <w:r w:rsidR="004A3F25" w:rsidRPr="00327B0C">
        <w:rPr>
          <w:rFonts w:ascii="Times New Roman" w:hAnsi="Times New Roman"/>
          <w:sz w:val="23"/>
          <w:szCs w:val="23"/>
        </w:rPr>
        <w:t xml:space="preserve"> </w:t>
      </w:r>
      <w:r w:rsidR="00560CAB" w:rsidRPr="00327B0C">
        <w:rPr>
          <w:rFonts w:ascii="Times New Roman" w:hAnsi="Times New Roman"/>
          <w:sz w:val="23"/>
          <w:szCs w:val="23"/>
        </w:rPr>
        <w:t>Masalah-masalah kesejahteraan sosial, secara umum timbulnya dapat disebabkan oleh 2 (dua) faktor, yaitu:</w:t>
      </w:r>
    </w:p>
    <w:p w:rsidR="00560CAB" w:rsidRPr="00327B0C" w:rsidRDefault="00560CAB" w:rsidP="00014053">
      <w:pPr>
        <w:pStyle w:val="Heading1"/>
        <w:numPr>
          <w:ilvl w:val="0"/>
          <w:numId w:val="28"/>
        </w:numPr>
        <w:ind w:left="426"/>
        <w:jc w:val="both"/>
        <w:rPr>
          <w:b w:val="0"/>
          <w:sz w:val="23"/>
          <w:szCs w:val="23"/>
        </w:rPr>
      </w:pPr>
      <w:proofErr w:type="gramStart"/>
      <w:r w:rsidRPr="00327B0C">
        <w:rPr>
          <w:b w:val="0"/>
          <w:sz w:val="23"/>
          <w:szCs w:val="23"/>
        </w:rPr>
        <w:t>Faktor dari dalam diri individu, misalnya karena cacat fisik sehingga tidak mampu menjalankan fungsi sosial.</w:t>
      </w:r>
      <w:proofErr w:type="gramEnd"/>
    </w:p>
    <w:p w:rsidR="00560CAB" w:rsidRPr="00327B0C" w:rsidRDefault="00560CAB" w:rsidP="00014053">
      <w:pPr>
        <w:pStyle w:val="Heading1"/>
        <w:numPr>
          <w:ilvl w:val="0"/>
          <w:numId w:val="28"/>
        </w:numPr>
        <w:ind w:left="426"/>
        <w:jc w:val="both"/>
        <w:rPr>
          <w:b w:val="0"/>
          <w:sz w:val="23"/>
          <w:szCs w:val="23"/>
          <w:lang w:val="id-ID"/>
        </w:rPr>
      </w:pPr>
      <w:r w:rsidRPr="00327B0C">
        <w:rPr>
          <w:b w:val="0"/>
          <w:sz w:val="23"/>
          <w:szCs w:val="23"/>
          <w:lang w:val="es-US"/>
        </w:rPr>
        <w:t>Faktor dari luar diri individu, misalnya dari lingkungan fisik maupun lingkungan sosial.</w:t>
      </w:r>
    </w:p>
    <w:p w:rsidR="004C0A48" w:rsidRPr="002341AA" w:rsidRDefault="004C0A48" w:rsidP="00BB457D">
      <w:pPr>
        <w:rPr>
          <w:sz w:val="23"/>
          <w:szCs w:val="23"/>
          <w:lang w:val="id-ID"/>
        </w:rPr>
      </w:pPr>
    </w:p>
    <w:p w:rsidR="00560CAB" w:rsidRPr="002341AA" w:rsidRDefault="00560CAB" w:rsidP="00BB457D">
      <w:pPr>
        <w:tabs>
          <w:tab w:val="left" w:pos="709"/>
        </w:tabs>
        <w:jc w:val="both"/>
        <w:rPr>
          <w:rStyle w:val="Strong"/>
          <w:i/>
          <w:color w:val="1D1B11"/>
          <w:sz w:val="23"/>
          <w:szCs w:val="23"/>
          <w:lang w:val="id-ID"/>
        </w:rPr>
      </w:pPr>
      <w:r w:rsidRPr="002341AA">
        <w:rPr>
          <w:rStyle w:val="Strong"/>
          <w:i/>
          <w:color w:val="1D1B11"/>
          <w:sz w:val="23"/>
          <w:szCs w:val="23"/>
          <w:lang w:val="id-ID"/>
        </w:rPr>
        <w:lastRenderedPageBreak/>
        <w:t>Dasar Masalah Kesejahteran Sosial</w:t>
      </w:r>
    </w:p>
    <w:p w:rsidR="00560CAB" w:rsidRPr="002341AA" w:rsidRDefault="00560CAB" w:rsidP="00BB457D">
      <w:pPr>
        <w:tabs>
          <w:tab w:val="left" w:pos="709"/>
        </w:tabs>
        <w:jc w:val="both"/>
        <w:rPr>
          <w:rStyle w:val="Strong"/>
          <w:b w:val="0"/>
          <w:color w:val="1D1B11"/>
          <w:sz w:val="23"/>
          <w:szCs w:val="23"/>
          <w:lang w:val="id-ID"/>
        </w:rPr>
      </w:pPr>
      <w:r w:rsidRPr="002341AA">
        <w:rPr>
          <w:rStyle w:val="Strong"/>
          <w:b w:val="0"/>
          <w:color w:val="1D1B11"/>
          <w:sz w:val="23"/>
          <w:szCs w:val="23"/>
          <w:lang w:val="id-ID"/>
        </w:rPr>
        <w:t>Jenis masalah kesejahteraan sosial ada banyak. Berikut ini akan dikemukakan lima jenis hambatan yang merupakan dasar daripada masalah kesejahteraan sosial yaitu:</w:t>
      </w:r>
    </w:p>
    <w:p w:rsidR="00560CAB" w:rsidRPr="002341AA" w:rsidRDefault="00560CAB" w:rsidP="00014053">
      <w:pPr>
        <w:pStyle w:val="ListParagraph"/>
        <w:numPr>
          <w:ilvl w:val="0"/>
          <w:numId w:val="16"/>
        </w:numPr>
        <w:spacing w:line="240" w:lineRule="auto"/>
        <w:ind w:left="426"/>
        <w:jc w:val="both"/>
        <w:rPr>
          <w:rStyle w:val="Strong"/>
          <w:rFonts w:ascii="Times New Roman" w:hAnsi="Times New Roman"/>
          <w:b w:val="0"/>
          <w:color w:val="1D1B11"/>
          <w:sz w:val="23"/>
          <w:szCs w:val="23"/>
          <w:lang w:val="es-US"/>
        </w:rPr>
      </w:pPr>
      <w:r w:rsidRPr="002341AA">
        <w:rPr>
          <w:rStyle w:val="Strong"/>
          <w:rFonts w:ascii="Times New Roman" w:hAnsi="Times New Roman"/>
          <w:b w:val="0"/>
          <w:color w:val="1D1B11"/>
          <w:sz w:val="23"/>
          <w:szCs w:val="23"/>
          <w:lang w:val="es-US"/>
        </w:rPr>
        <w:t>Ketergantungan ekonomi.</w:t>
      </w:r>
    </w:p>
    <w:p w:rsidR="00560CAB" w:rsidRPr="002341AA" w:rsidRDefault="00560CAB" w:rsidP="00014053">
      <w:pPr>
        <w:pStyle w:val="ListParagraph"/>
        <w:numPr>
          <w:ilvl w:val="0"/>
          <w:numId w:val="16"/>
        </w:numPr>
        <w:spacing w:line="240" w:lineRule="auto"/>
        <w:ind w:left="426"/>
        <w:jc w:val="both"/>
        <w:rPr>
          <w:rStyle w:val="Strong"/>
          <w:rFonts w:ascii="Times New Roman" w:hAnsi="Times New Roman"/>
          <w:b w:val="0"/>
          <w:color w:val="1D1B11"/>
          <w:sz w:val="23"/>
          <w:szCs w:val="23"/>
          <w:lang w:val="es-US"/>
        </w:rPr>
      </w:pPr>
      <w:r w:rsidRPr="002341AA">
        <w:rPr>
          <w:rStyle w:val="Strong"/>
          <w:rFonts w:ascii="Times New Roman" w:hAnsi="Times New Roman"/>
          <w:b w:val="0"/>
          <w:color w:val="1D1B11"/>
          <w:sz w:val="23"/>
          <w:szCs w:val="23"/>
          <w:lang w:val="es-US"/>
        </w:rPr>
        <w:t>Ketidakmampuan menyesuaikan diri.</w:t>
      </w:r>
    </w:p>
    <w:p w:rsidR="00560CAB" w:rsidRPr="002341AA" w:rsidRDefault="00560CAB" w:rsidP="00014053">
      <w:pPr>
        <w:pStyle w:val="ListParagraph"/>
        <w:numPr>
          <w:ilvl w:val="0"/>
          <w:numId w:val="16"/>
        </w:numPr>
        <w:spacing w:line="240" w:lineRule="auto"/>
        <w:ind w:left="426"/>
        <w:jc w:val="both"/>
        <w:rPr>
          <w:rStyle w:val="Strong"/>
          <w:rFonts w:ascii="Times New Roman" w:hAnsi="Times New Roman"/>
          <w:b w:val="0"/>
          <w:color w:val="1D1B11"/>
          <w:sz w:val="23"/>
          <w:szCs w:val="23"/>
          <w:lang w:val="es-US"/>
        </w:rPr>
      </w:pPr>
      <w:r w:rsidRPr="002341AA">
        <w:rPr>
          <w:rStyle w:val="Strong"/>
          <w:rFonts w:ascii="Times New Roman" w:hAnsi="Times New Roman"/>
          <w:b w:val="0"/>
          <w:color w:val="1D1B11"/>
          <w:sz w:val="23"/>
          <w:szCs w:val="23"/>
          <w:lang w:val="es-US"/>
        </w:rPr>
        <w:t>Kesehatan yang buruk.</w:t>
      </w:r>
    </w:p>
    <w:p w:rsidR="00560CAB" w:rsidRPr="002341AA" w:rsidRDefault="00560CAB" w:rsidP="00014053">
      <w:pPr>
        <w:pStyle w:val="ListParagraph"/>
        <w:numPr>
          <w:ilvl w:val="0"/>
          <w:numId w:val="16"/>
        </w:numPr>
        <w:spacing w:line="240" w:lineRule="auto"/>
        <w:ind w:left="426"/>
        <w:jc w:val="both"/>
        <w:rPr>
          <w:rStyle w:val="Strong"/>
          <w:rFonts w:ascii="Times New Roman" w:hAnsi="Times New Roman"/>
          <w:b w:val="0"/>
          <w:color w:val="1D1B11"/>
          <w:sz w:val="23"/>
          <w:szCs w:val="23"/>
          <w:lang w:val="es-US"/>
        </w:rPr>
      </w:pPr>
      <w:r w:rsidRPr="002341AA">
        <w:rPr>
          <w:rStyle w:val="Strong"/>
          <w:rFonts w:ascii="Times New Roman" w:hAnsi="Times New Roman"/>
          <w:b w:val="0"/>
          <w:color w:val="1D1B11"/>
          <w:sz w:val="23"/>
          <w:szCs w:val="23"/>
          <w:lang w:val="es-US"/>
        </w:rPr>
        <w:t>Kurang atau tidak adanya pengisian waktu senggang  dan sarana rekreasi.</w:t>
      </w:r>
    </w:p>
    <w:p w:rsidR="00560CAB" w:rsidRPr="002341AA" w:rsidRDefault="00560CAB" w:rsidP="00014053">
      <w:pPr>
        <w:pStyle w:val="ListParagraph"/>
        <w:numPr>
          <w:ilvl w:val="0"/>
          <w:numId w:val="16"/>
        </w:numPr>
        <w:spacing w:line="240" w:lineRule="auto"/>
        <w:ind w:left="426"/>
        <w:jc w:val="both"/>
        <w:rPr>
          <w:rStyle w:val="Strong"/>
          <w:rFonts w:ascii="Times New Roman" w:hAnsi="Times New Roman"/>
          <w:b w:val="0"/>
          <w:color w:val="1D1B11"/>
          <w:sz w:val="23"/>
          <w:szCs w:val="23"/>
          <w:lang w:val="es-US"/>
        </w:rPr>
      </w:pPr>
      <w:r w:rsidRPr="002341AA">
        <w:rPr>
          <w:rStyle w:val="Strong"/>
          <w:rFonts w:ascii="Times New Roman" w:hAnsi="Times New Roman"/>
          <w:b w:val="0"/>
          <w:color w:val="1D1B11"/>
          <w:sz w:val="23"/>
          <w:szCs w:val="23"/>
          <w:lang w:val="es-US"/>
        </w:rPr>
        <w:t>Kondisi sosial, penyedian dan pengelolaan pelayanan sosial yang kurang baik atau tidak baik</w:t>
      </w:r>
    </w:p>
    <w:p w:rsidR="00560CAB" w:rsidRPr="002341AA" w:rsidRDefault="00560CAB" w:rsidP="00BB457D">
      <w:pPr>
        <w:tabs>
          <w:tab w:val="left" w:pos="709"/>
        </w:tabs>
        <w:ind w:left="360"/>
        <w:jc w:val="both"/>
        <w:rPr>
          <w:rStyle w:val="Strong"/>
          <w:b w:val="0"/>
          <w:color w:val="1D1B11"/>
          <w:sz w:val="23"/>
          <w:szCs w:val="23"/>
          <w:lang w:val="es-US"/>
        </w:rPr>
      </w:pPr>
    </w:p>
    <w:p w:rsidR="00FE6707" w:rsidRDefault="00560CAB" w:rsidP="00BB457D">
      <w:pPr>
        <w:tabs>
          <w:tab w:val="left" w:pos="709"/>
        </w:tabs>
        <w:jc w:val="both"/>
        <w:rPr>
          <w:b/>
          <w:i/>
          <w:sz w:val="23"/>
          <w:szCs w:val="23"/>
          <w:lang w:val="id-ID"/>
        </w:rPr>
      </w:pPr>
      <w:r w:rsidRPr="002341AA">
        <w:rPr>
          <w:rStyle w:val="Strong"/>
          <w:i/>
          <w:color w:val="1D1B11"/>
          <w:sz w:val="23"/>
          <w:szCs w:val="23"/>
          <w:lang w:val="es-US"/>
        </w:rPr>
        <w:t xml:space="preserve">Jenis </w:t>
      </w:r>
      <w:r w:rsidRPr="002341AA">
        <w:rPr>
          <w:b/>
          <w:i/>
          <w:sz w:val="23"/>
          <w:szCs w:val="23"/>
          <w:lang w:val="es-US"/>
        </w:rPr>
        <w:t>Masalah Kesejahteraan Sosial (PMKS)</w:t>
      </w:r>
    </w:p>
    <w:p w:rsidR="00FE6707" w:rsidRDefault="00560CAB" w:rsidP="00BB457D">
      <w:pPr>
        <w:tabs>
          <w:tab w:val="left" w:pos="709"/>
        </w:tabs>
        <w:jc w:val="both"/>
        <w:rPr>
          <w:sz w:val="23"/>
          <w:szCs w:val="23"/>
          <w:shd w:val="clear" w:color="auto" w:fill="FFFFFF"/>
          <w:lang w:val="id-ID"/>
        </w:rPr>
      </w:pPr>
      <w:r w:rsidRPr="002341AA">
        <w:rPr>
          <w:rStyle w:val="Strong"/>
          <w:color w:val="1D1B11"/>
          <w:sz w:val="23"/>
          <w:szCs w:val="23"/>
          <w:lang w:val="es-US"/>
        </w:rPr>
        <w:tab/>
      </w:r>
      <w:r w:rsidRPr="002341AA">
        <w:rPr>
          <w:sz w:val="23"/>
          <w:szCs w:val="23"/>
          <w:shd w:val="clear" w:color="auto" w:fill="FFFFFF"/>
          <w:lang w:val="es-US"/>
        </w:rPr>
        <w:t>Berdasarkan Kementrian Sosial Republik Indonesia, ada beberapa jenis-jenis Penyandang Masalah Kesejateraan Sosial (PMKS) yaitu sebagai berikut:</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Anak Balita Telantar</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color w:val="000000"/>
          <w:sz w:val="23"/>
          <w:szCs w:val="23"/>
        </w:rPr>
      </w:pPr>
      <w:r w:rsidRPr="00FE6707">
        <w:rPr>
          <w:rStyle w:val="Strong"/>
          <w:rFonts w:ascii="Times New Roman" w:hAnsi="Times New Roman"/>
          <w:b w:val="0"/>
          <w:color w:val="000000"/>
          <w:sz w:val="23"/>
          <w:szCs w:val="23"/>
        </w:rPr>
        <w:t>Anak Telantar</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Anak Nakal</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Anak Jalanan</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Wanita Rawan Sosial Ekonomi</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Korban Tindak Kekerasan</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Lanjut Usia Telantar</w:t>
      </w:r>
    </w:p>
    <w:p w:rsidR="00FE6707" w:rsidRPr="00FE6707" w:rsidRDefault="00560CAB" w:rsidP="00014053">
      <w:pPr>
        <w:pStyle w:val="ListParagraph"/>
        <w:numPr>
          <w:ilvl w:val="0"/>
          <w:numId w:val="38"/>
        </w:numPr>
        <w:spacing w:line="240" w:lineRule="auto"/>
        <w:ind w:left="426"/>
        <w:jc w:val="both"/>
        <w:rPr>
          <w:rFonts w:ascii="Times New Roman" w:hAnsi="Times New Roman"/>
          <w:sz w:val="23"/>
          <w:szCs w:val="23"/>
        </w:rPr>
      </w:pPr>
      <w:r w:rsidRPr="00FE6707">
        <w:rPr>
          <w:rStyle w:val="Strong"/>
          <w:rFonts w:ascii="Times New Roman" w:hAnsi="Times New Roman"/>
          <w:b w:val="0"/>
          <w:sz w:val="23"/>
          <w:szCs w:val="23"/>
        </w:rPr>
        <w:t>Penyandang Cacat</w:t>
      </w:r>
      <w:r w:rsidRPr="00FE6707">
        <w:rPr>
          <w:rFonts w:ascii="Times New Roman" w:hAnsi="Times New Roman"/>
          <w:sz w:val="23"/>
          <w:szCs w:val="23"/>
        </w:rPr>
        <w:t xml:space="preserve">, </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Tuna Susila</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Pengemis</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Gelandangan</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Bekas Warga Binaan Lembaga Kemasyarakatan (BWBLK)</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Korban Penyalahgunaan NAPZA</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Keluarga Fakir Miskin</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Keluarga Berumah Tidak Layak Huni</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Keluarga Bermasalah Sosial Psikolo</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Komunitas Adat Terpencil</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Korban Bencana Alam</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rPr>
        <w:t>Korban Bencana Sosial atau Pengungsi</w:t>
      </w:r>
    </w:p>
    <w:p w:rsidR="00FE6707" w:rsidRPr="00FE6707" w:rsidRDefault="00560CAB" w:rsidP="00014053">
      <w:pPr>
        <w:pStyle w:val="ListParagraph"/>
        <w:numPr>
          <w:ilvl w:val="0"/>
          <w:numId w:val="38"/>
        </w:numPr>
        <w:spacing w:line="240" w:lineRule="auto"/>
        <w:ind w:left="426"/>
        <w:jc w:val="both"/>
        <w:rPr>
          <w:rStyle w:val="Strong"/>
          <w:rFonts w:ascii="Times New Roman" w:hAnsi="Times New Roman"/>
          <w:b w:val="0"/>
          <w:sz w:val="23"/>
          <w:szCs w:val="23"/>
        </w:rPr>
      </w:pPr>
      <w:r w:rsidRPr="00FE6707">
        <w:rPr>
          <w:rStyle w:val="Strong"/>
          <w:rFonts w:ascii="Times New Roman" w:hAnsi="Times New Roman"/>
          <w:b w:val="0"/>
          <w:sz w:val="23"/>
          <w:szCs w:val="23"/>
          <w:lang w:val="es-US"/>
        </w:rPr>
        <w:t>Pekerja Migran Telantar</w:t>
      </w:r>
    </w:p>
    <w:p w:rsidR="00FE6707" w:rsidRPr="00FE6707" w:rsidRDefault="00560CAB" w:rsidP="00014053">
      <w:pPr>
        <w:pStyle w:val="ListParagraph"/>
        <w:numPr>
          <w:ilvl w:val="0"/>
          <w:numId w:val="38"/>
        </w:numPr>
        <w:spacing w:line="240" w:lineRule="auto"/>
        <w:ind w:left="426"/>
        <w:jc w:val="both"/>
        <w:rPr>
          <w:rFonts w:ascii="Times New Roman" w:hAnsi="Times New Roman"/>
          <w:sz w:val="23"/>
          <w:szCs w:val="23"/>
        </w:rPr>
      </w:pPr>
      <w:r w:rsidRPr="00FE6707">
        <w:rPr>
          <w:rStyle w:val="Strong"/>
          <w:rFonts w:ascii="Times New Roman" w:hAnsi="Times New Roman"/>
          <w:b w:val="0"/>
          <w:sz w:val="23"/>
          <w:szCs w:val="23"/>
        </w:rPr>
        <w:t>Orang dengan HIV/AIDS (ODHA)</w:t>
      </w:r>
      <w:r w:rsidRPr="00FE6707">
        <w:rPr>
          <w:rFonts w:ascii="Times New Roman" w:hAnsi="Times New Roman"/>
          <w:sz w:val="23"/>
          <w:szCs w:val="23"/>
        </w:rPr>
        <w:t xml:space="preserve"> </w:t>
      </w:r>
    </w:p>
    <w:p w:rsidR="00E16259" w:rsidRPr="00E16259" w:rsidRDefault="00560CAB" w:rsidP="00E16259">
      <w:pPr>
        <w:pStyle w:val="ListParagraph"/>
        <w:numPr>
          <w:ilvl w:val="0"/>
          <w:numId w:val="38"/>
        </w:numPr>
        <w:spacing w:line="240" w:lineRule="auto"/>
        <w:ind w:left="426"/>
        <w:jc w:val="both"/>
        <w:rPr>
          <w:rStyle w:val="Strong"/>
          <w:rFonts w:ascii="Times New Roman" w:hAnsi="Times New Roman"/>
          <w:b w:val="0"/>
          <w:bCs w:val="0"/>
          <w:sz w:val="23"/>
          <w:szCs w:val="23"/>
          <w:lang w:val="en-US"/>
        </w:rPr>
      </w:pPr>
      <w:r w:rsidRPr="00FE6707">
        <w:rPr>
          <w:rStyle w:val="Strong"/>
          <w:rFonts w:ascii="Times New Roman" w:hAnsi="Times New Roman"/>
          <w:b w:val="0"/>
          <w:sz w:val="23"/>
          <w:szCs w:val="23"/>
          <w:lang w:val="es-US"/>
        </w:rPr>
        <w:t>Keluarga Rentan</w:t>
      </w:r>
    </w:p>
    <w:p w:rsidR="00E16259" w:rsidRDefault="00E16259" w:rsidP="00E16259">
      <w:pPr>
        <w:pStyle w:val="ListParagraph"/>
        <w:spacing w:line="240" w:lineRule="auto"/>
        <w:ind w:left="426"/>
        <w:jc w:val="both"/>
        <w:rPr>
          <w:rStyle w:val="Strong"/>
          <w:rFonts w:ascii="Times New Roman" w:hAnsi="Times New Roman"/>
          <w:b w:val="0"/>
          <w:sz w:val="23"/>
          <w:szCs w:val="23"/>
        </w:rPr>
      </w:pPr>
    </w:p>
    <w:p w:rsidR="00E16259" w:rsidRPr="00E16259" w:rsidRDefault="00EF1148" w:rsidP="00E16259">
      <w:pPr>
        <w:pStyle w:val="ListParagraph"/>
        <w:spacing w:line="240" w:lineRule="auto"/>
        <w:ind w:left="0"/>
        <w:jc w:val="both"/>
        <w:rPr>
          <w:rStyle w:val="Strong"/>
          <w:rFonts w:ascii="Times New Roman" w:hAnsi="Times New Roman"/>
          <w:sz w:val="23"/>
          <w:szCs w:val="23"/>
        </w:rPr>
      </w:pPr>
      <w:r w:rsidRPr="00E16259">
        <w:rPr>
          <w:rStyle w:val="Strong"/>
          <w:rFonts w:ascii="Times New Roman" w:hAnsi="Times New Roman"/>
          <w:sz w:val="23"/>
          <w:szCs w:val="23"/>
        </w:rPr>
        <w:t>Jenis Penelitian</w:t>
      </w:r>
    </w:p>
    <w:p w:rsidR="00EF1148" w:rsidRPr="00E16259" w:rsidRDefault="00EF1148" w:rsidP="00E16259">
      <w:pPr>
        <w:pStyle w:val="ListParagraph"/>
        <w:spacing w:line="240" w:lineRule="auto"/>
        <w:ind w:left="0" w:firstLine="720"/>
        <w:jc w:val="both"/>
        <w:rPr>
          <w:rFonts w:ascii="Times New Roman" w:hAnsi="Times New Roman"/>
          <w:b/>
          <w:color w:val="1D1B11"/>
          <w:sz w:val="23"/>
          <w:szCs w:val="23"/>
        </w:rPr>
      </w:pPr>
      <w:r w:rsidRPr="00E16259">
        <w:rPr>
          <w:rFonts w:ascii="Times New Roman" w:hAnsi="Times New Roman"/>
          <w:color w:val="1D1B11"/>
          <w:sz w:val="23"/>
          <w:szCs w:val="23"/>
        </w:rPr>
        <w:t>Jenis penelitian yang akan peneliti gunakan adalah deskriptif kualitatif, dimana penelitian ini bertujuan untuk membuat deskripsi, gambaran atau lukisan secara sistematis, faktual, dan akurat mengenai fakta-fakta dan sifat-sifat serta hubungan antara hubungan antara fenomena yang diselidiki, tanpa suatu maksud mengambil kesimpulan yang berlaku umum.</w:t>
      </w:r>
    </w:p>
    <w:p w:rsidR="00EF1148" w:rsidRPr="002341AA" w:rsidRDefault="00EF1148" w:rsidP="00BB457D">
      <w:pPr>
        <w:ind w:left="360" w:firstLine="900"/>
        <w:jc w:val="both"/>
        <w:rPr>
          <w:color w:val="1D1B11"/>
          <w:sz w:val="23"/>
          <w:szCs w:val="23"/>
          <w:lang w:val="id-ID"/>
        </w:rPr>
      </w:pPr>
    </w:p>
    <w:p w:rsidR="00EF1148" w:rsidRPr="002341AA" w:rsidRDefault="00EF1148" w:rsidP="00BB457D">
      <w:pPr>
        <w:tabs>
          <w:tab w:val="left" w:pos="709"/>
        </w:tabs>
        <w:jc w:val="both"/>
        <w:rPr>
          <w:b/>
          <w:bCs/>
          <w:color w:val="1D1B11"/>
          <w:sz w:val="23"/>
          <w:szCs w:val="23"/>
        </w:rPr>
      </w:pPr>
      <w:r w:rsidRPr="002341AA">
        <w:rPr>
          <w:b/>
          <w:bCs/>
          <w:color w:val="1D1B11"/>
          <w:sz w:val="23"/>
          <w:szCs w:val="23"/>
        </w:rPr>
        <w:t>Fokus Penelitian</w:t>
      </w:r>
    </w:p>
    <w:p w:rsidR="00EF1148" w:rsidRPr="002341AA" w:rsidRDefault="00EF1148" w:rsidP="00BB457D">
      <w:pPr>
        <w:ind w:firstLine="720"/>
        <w:jc w:val="both"/>
        <w:rPr>
          <w:color w:val="1D1B11"/>
          <w:sz w:val="23"/>
          <w:szCs w:val="23"/>
        </w:rPr>
      </w:pPr>
      <w:r w:rsidRPr="002341AA">
        <w:rPr>
          <w:color w:val="1D1B11"/>
          <w:sz w:val="23"/>
          <w:szCs w:val="23"/>
        </w:rPr>
        <w:t>Yang menjadi f</w:t>
      </w:r>
      <w:r w:rsidRPr="002341AA">
        <w:rPr>
          <w:color w:val="1D1B11"/>
          <w:sz w:val="23"/>
          <w:szCs w:val="23"/>
          <w:lang w:val="id-ID"/>
        </w:rPr>
        <w:t xml:space="preserve">okus </w:t>
      </w:r>
      <w:r w:rsidRPr="002341AA">
        <w:rPr>
          <w:color w:val="1D1B11"/>
          <w:sz w:val="23"/>
          <w:szCs w:val="23"/>
        </w:rPr>
        <w:t xml:space="preserve">dalam penelitian ini adalah perencanaan-perencanaan komunikasi yang dilakukan oleh Dinas Kesejahteraan Sosial Kota Samarinda dalam menangani Penyandang Masalah Kesejahteraan Sosial (PMKS) yang telah peneliti fokuskan dan dilaksanakan oleh Dinas Kesejahteraan Sosial Kota Samarinda dalam menyampaikan pesan adalah secara secara langsung dengan melakukan komunikasi tatap muka. </w:t>
      </w:r>
      <w:r w:rsidRPr="002341AA">
        <w:rPr>
          <w:rFonts w:eastAsia="Calibri"/>
          <w:sz w:val="23"/>
          <w:szCs w:val="23"/>
        </w:rPr>
        <w:t xml:space="preserve">Maka yang menjadi fokus penelitian dalam penulisan skripsi ini </w:t>
      </w:r>
      <w:proofErr w:type="gramStart"/>
      <w:r w:rsidRPr="002341AA">
        <w:rPr>
          <w:rFonts w:eastAsia="Calibri"/>
          <w:sz w:val="23"/>
          <w:szCs w:val="23"/>
        </w:rPr>
        <w:t>adalah :</w:t>
      </w:r>
      <w:proofErr w:type="gramEnd"/>
    </w:p>
    <w:p w:rsidR="00EF1148" w:rsidRPr="002341AA" w:rsidRDefault="00EF1148" w:rsidP="00014053">
      <w:pPr>
        <w:pStyle w:val="ListParagraph"/>
        <w:numPr>
          <w:ilvl w:val="0"/>
          <w:numId w:val="23"/>
        </w:numPr>
        <w:spacing w:line="240" w:lineRule="auto"/>
        <w:ind w:left="426"/>
        <w:jc w:val="both"/>
        <w:rPr>
          <w:rFonts w:ascii="Times New Roman" w:hAnsi="Times New Roman"/>
          <w:color w:val="1D1B11"/>
          <w:sz w:val="23"/>
          <w:szCs w:val="23"/>
        </w:rPr>
      </w:pPr>
      <w:r w:rsidRPr="002341AA">
        <w:rPr>
          <w:rFonts w:ascii="Times New Roman" w:hAnsi="Times New Roman"/>
          <w:color w:val="1D1B11"/>
          <w:sz w:val="23"/>
          <w:szCs w:val="23"/>
        </w:rPr>
        <w:t>Sumber pesan</w:t>
      </w:r>
    </w:p>
    <w:p w:rsidR="00EF1148" w:rsidRPr="002341AA" w:rsidRDefault="00EF1148" w:rsidP="00014053">
      <w:pPr>
        <w:pStyle w:val="ListParagraph"/>
        <w:numPr>
          <w:ilvl w:val="0"/>
          <w:numId w:val="23"/>
        </w:numPr>
        <w:spacing w:line="240" w:lineRule="auto"/>
        <w:ind w:left="426"/>
        <w:jc w:val="both"/>
        <w:rPr>
          <w:rFonts w:ascii="Times New Roman" w:hAnsi="Times New Roman"/>
          <w:color w:val="1D1B11"/>
          <w:sz w:val="23"/>
          <w:szCs w:val="23"/>
        </w:rPr>
      </w:pPr>
      <w:r w:rsidRPr="002341AA">
        <w:rPr>
          <w:rFonts w:ascii="Times New Roman" w:hAnsi="Times New Roman"/>
          <w:color w:val="1D1B11"/>
          <w:sz w:val="23"/>
          <w:szCs w:val="23"/>
        </w:rPr>
        <w:t>Isi pesan</w:t>
      </w:r>
    </w:p>
    <w:p w:rsidR="00EF1148" w:rsidRPr="002341AA" w:rsidRDefault="00EF1148" w:rsidP="00014053">
      <w:pPr>
        <w:pStyle w:val="ListParagraph"/>
        <w:numPr>
          <w:ilvl w:val="0"/>
          <w:numId w:val="23"/>
        </w:numPr>
        <w:spacing w:line="240" w:lineRule="auto"/>
        <w:ind w:left="426"/>
        <w:jc w:val="both"/>
        <w:rPr>
          <w:rFonts w:ascii="Times New Roman" w:hAnsi="Times New Roman"/>
          <w:color w:val="1D1B11"/>
          <w:sz w:val="23"/>
          <w:szCs w:val="23"/>
        </w:rPr>
      </w:pPr>
      <w:r w:rsidRPr="002341AA">
        <w:rPr>
          <w:rFonts w:ascii="Times New Roman" w:hAnsi="Times New Roman"/>
          <w:color w:val="1D1B11"/>
          <w:sz w:val="23"/>
          <w:szCs w:val="23"/>
        </w:rPr>
        <w:t>Saluran pesan</w:t>
      </w:r>
    </w:p>
    <w:p w:rsidR="00EF1148" w:rsidRPr="002341AA" w:rsidRDefault="00EF1148" w:rsidP="00014053">
      <w:pPr>
        <w:pStyle w:val="ListParagraph"/>
        <w:numPr>
          <w:ilvl w:val="0"/>
          <w:numId w:val="23"/>
        </w:numPr>
        <w:spacing w:line="240" w:lineRule="auto"/>
        <w:ind w:left="426"/>
        <w:jc w:val="both"/>
        <w:rPr>
          <w:rFonts w:ascii="Times New Roman" w:hAnsi="Times New Roman"/>
          <w:color w:val="1D1B11"/>
          <w:sz w:val="23"/>
          <w:szCs w:val="23"/>
        </w:rPr>
      </w:pPr>
      <w:r w:rsidRPr="002341AA">
        <w:rPr>
          <w:rFonts w:ascii="Times New Roman" w:hAnsi="Times New Roman"/>
          <w:color w:val="1D1B11"/>
          <w:sz w:val="23"/>
          <w:szCs w:val="23"/>
        </w:rPr>
        <w:t>Efek pesan</w:t>
      </w:r>
    </w:p>
    <w:p w:rsidR="004C0A48" w:rsidRPr="002341AA" w:rsidRDefault="004C0A48" w:rsidP="00BB457D">
      <w:pPr>
        <w:jc w:val="both"/>
        <w:rPr>
          <w:b/>
          <w:bCs/>
          <w:color w:val="1D1B11"/>
          <w:sz w:val="23"/>
          <w:szCs w:val="23"/>
          <w:lang w:val="id-ID"/>
        </w:rPr>
      </w:pPr>
    </w:p>
    <w:p w:rsidR="00FE6707" w:rsidRDefault="00EF1148" w:rsidP="00BB457D">
      <w:pPr>
        <w:jc w:val="both"/>
        <w:rPr>
          <w:b/>
          <w:bCs/>
          <w:color w:val="1D1B11"/>
          <w:sz w:val="23"/>
          <w:szCs w:val="23"/>
          <w:lang w:val="id-ID"/>
        </w:rPr>
      </w:pPr>
      <w:r w:rsidRPr="002341AA">
        <w:rPr>
          <w:b/>
          <w:bCs/>
          <w:color w:val="1D1B11"/>
          <w:sz w:val="23"/>
          <w:szCs w:val="23"/>
        </w:rPr>
        <w:t>Sumber Data</w:t>
      </w:r>
    </w:p>
    <w:p w:rsidR="00EF1148" w:rsidRPr="002341AA" w:rsidRDefault="00FE6707" w:rsidP="00BB457D">
      <w:pPr>
        <w:jc w:val="both"/>
        <w:rPr>
          <w:color w:val="1D1B11"/>
          <w:sz w:val="23"/>
          <w:szCs w:val="23"/>
          <w:lang w:val="sv-SE"/>
        </w:rPr>
      </w:pPr>
      <w:r>
        <w:rPr>
          <w:b/>
          <w:bCs/>
          <w:color w:val="1D1B11"/>
          <w:sz w:val="23"/>
          <w:szCs w:val="23"/>
          <w:lang w:val="id-ID"/>
        </w:rPr>
        <w:tab/>
      </w:r>
      <w:r w:rsidR="00EF1148" w:rsidRPr="002341AA">
        <w:rPr>
          <w:color w:val="1D1B11"/>
          <w:sz w:val="23"/>
          <w:szCs w:val="23"/>
          <w:lang w:val="sv-SE"/>
        </w:rPr>
        <w:t xml:space="preserve">Dalam penelitian ini peneliti menggunakan informan sebagai sumber memperoleh data untuk penulisan skripsi ini. Maka dalam peneilitian ini peneliti menggunakan teknik </w:t>
      </w:r>
      <w:r w:rsidR="00EF1148" w:rsidRPr="002341AA">
        <w:rPr>
          <w:i/>
          <w:color w:val="1D1B11"/>
          <w:sz w:val="23"/>
          <w:szCs w:val="23"/>
          <w:lang w:val="sv-SE"/>
        </w:rPr>
        <w:t xml:space="preserve">purposive sampling </w:t>
      </w:r>
      <w:r w:rsidR="00EF1148" w:rsidRPr="002341AA">
        <w:rPr>
          <w:color w:val="1D1B11"/>
          <w:sz w:val="23"/>
          <w:szCs w:val="23"/>
          <w:lang w:val="sv-SE"/>
        </w:rPr>
        <w:t>(Soegiyono, 2006: 216), yaitu pemilihan sampel berdasarkan pada karakteristik tertentu, dengan sebanyak tiga orang.</w:t>
      </w:r>
    </w:p>
    <w:p w:rsidR="00EF1148" w:rsidRPr="002341AA" w:rsidRDefault="00EF1148" w:rsidP="00BB457D">
      <w:pPr>
        <w:ind w:firstLine="720"/>
        <w:jc w:val="both"/>
        <w:rPr>
          <w:color w:val="1D1B11"/>
          <w:sz w:val="23"/>
          <w:szCs w:val="23"/>
          <w:lang w:val="sv-SE"/>
        </w:rPr>
      </w:pPr>
      <w:r w:rsidRPr="002341AA">
        <w:rPr>
          <w:color w:val="1D1B11"/>
          <w:sz w:val="23"/>
          <w:szCs w:val="23"/>
          <w:lang w:val="sv-SE"/>
        </w:rPr>
        <w:t xml:space="preserve">Peneliti </w:t>
      </w:r>
      <w:r w:rsidRPr="002341AA">
        <w:rPr>
          <w:color w:val="1D1B11"/>
          <w:sz w:val="23"/>
          <w:szCs w:val="23"/>
          <w:lang w:val="id-ID"/>
        </w:rPr>
        <w:t>melakukan</w:t>
      </w:r>
      <w:r w:rsidRPr="002341AA">
        <w:rPr>
          <w:color w:val="1D1B11"/>
          <w:sz w:val="23"/>
          <w:szCs w:val="23"/>
          <w:lang w:val="sv-SE"/>
        </w:rPr>
        <w:t xml:space="preserve"> penggalian data melalui wawancara mendalam dari satu informan ke informan lainnya dan seterusnya sampai peneliti tidak menemukan informasi baru lagi. Dengan kata lain, bila mana dalam proses pengumpulan data sudah tidak lagi ditemukan variasi informasi, maka peneliti tidak perlu lagi mencari informasi baru, karena proses pengumpulan informasi sudah dianggap selesai.</w:t>
      </w:r>
    </w:p>
    <w:p w:rsidR="00EF1148" w:rsidRPr="002341AA" w:rsidRDefault="00EF1148" w:rsidP="00BB457D">
      <w:pPr>
        <w:ind w:firstLine="720"/>
        <w:jc w:val="both"/>
        <w:rPr>
          <w:color w:val="1D1B11"/>
          <w:sz w:val="23"/>
          <w:szCs w:val="23"/>
          <w:lang w:val="sv-SE"/>
        </w:rPr>
      </w:pPr>
      <w:r w:rsidRPr="002341AA">
        <w:rPr>
          <w:color w:val="1D1B11"/>
          <w:sz w:val="23"/>
          <w:szCs w:val="23"/>
          <w:lang w:val="sv-SE"/>
        </w:rPr>
        <w:t xml:space="preserve">Adapun yang menjadi narasumber atau </w:t>
      </w:r>
      <w:r w:rsidRPr="002341AA">
        <w:rPr>
          <w:i/>
          <w:color w:val="1D1B11"/>
          <w:sz w:val="23"/>
          <w:szCs w:val="23"/>
          <w:lang w:val="sv-SE"/>
        </w:rPr>
        <w:t xml:space="preserve">key informan </w:t>
      </w:r>
      <w:r w:rsidRPr="002341AA">
        <w:rPr>
          <w:color w:val="1D1B11"/>
          <w:sz w:val="23"/>
          <w:szCs w:val="23"/>
          <w:lang w:val="sv-SE"/>
        </w:rPr>
        <w:t>dalam penelitian ini adalah Kepala Dinas Kesejahteraan Sosial Kota Samarinda, sedangkan yang menjadi informan adalah Kabid Pelayanan dan Rehabilitasi Sosial dan Kasi Rehabilitasi Tuna Sosial.</w:t>
      </w:r>
    </w:p>
    <w:p w:rsidR="00EF1148" w:rsidRPr="002341AA" w:rsidRDefault="00EF1148" w:rsidP="00BB457D">
      <w:pPr>
        <w:ind w:firstLine="720"/>
        <w:jc w:val="both"/>
        <w:rPr>
          <w:color w:val="1D1B11"/>
          <w:sz w:val="23"/>
          <w:szCs w:val="23"/>
          <w:lang w:val="sv-SE"/>
        </w:rPr>
      </w:pPr>
      <w:r w:rsidRPr="002341AA">
        <w:rPr>
          <w:color w:val="1D1B11"/>
          <w:sz w:val="23"/>
          <w:szCs w:val="23"/>
          <w:lang w:val="sv-SE"/>
        </w:rPr>
        <w:t xml:space="preserve">Untuk menunjang dan mendukung penelitian yang akan dilakukan, maka diperlukan data-data yang berhubungan dengan masalah yang akan diteliti di Dinas Kesejahteraan Sosial Kota Samarinda. </w:t>
      </w:r>
    </w:p>
    <w:p w:rsidR="00EF1148" w:rsidRPr="002341AA" w:rsidRDefault="00EF1148" w:rsidP="00BB457D">
      <w:pPr>
        <w:ind w:firstLine="900"/>
        <w:jc w:val="both"/>
        <w:rPr>
          <w:color w:val="1D1B11"/>
          <w:sz w:val="23"/>
          <w:szCs w:val="23"/>
          <w:lang w:val="sv-SE"/>
        </w:rPr>
      </w:pPr>
      <w:r w:rsidRPr="002341AA">
        <w:rPr>
          <w:color w:val="1D1B11"/>
          <w:sz w:val="23"/>
          <w:szCs w:val="23"/>
          <w:lang w:val="sv-SE"/>
        </w:rPr>
        <w:t>Dalam penelitian ini, peneliti menggunakan beberapa jenis data yaitu adalah sebagai berikut:</w:t>
      </w:r>
    </w:p>
    <w:p w:rsidR="00EF1148" w:rsidRPr="002341AA" w:rsidRDefault="00EF1148" w:rsidP="00014053">
      <w:pPr>
        <w:numPr>
          <w:ilvl w:val="0"/>
          <w:numId w:val="19"/>
        </w:numPr>
        <w:ind w:left="426"/>
        <w:jc w:val="both"/>
        <w:rPr>
          <w:color w:val="1D1B11"/>
          <w:sz w:val="23"/>
          <w:szCs w:val="23"/>
          <w:lang w:val="sv-SE"/>
        </w:rPr>
      </w:pPr>
      <w:r w:rsidRPr="002341AA">
        <w:rPr>
          <w:color w:val="1D1B11"/>
          <w:sz w:val="23"/>
          <w:szCs w:val="23"/>
          <w:lang w:val="sv-SE"/>
        </w:rPr>
        <w:t xml:space="preserve">Data primer, yaitu data yang diperoleh melalui narasumber dengan cara melakukan wawancara atau tanya-jawab secara langsung dan dipandu melalui pertanyaan yang sesuai dengan fokus penelitian yang dipersiapkan sebelumnya oleh peneliti. Dalam penelitian ini peneliti menggunakan wawancara mendalam </w:t>
      </w:r>
      <w:r w:rsidRPr="002341AA">
        <w:rPr>
          <w:i/>
          <w:color w:val="1D1B11"/>
          <w:sz w:val="23"/>
          <w:szCs w:val="23"/>
          <w:lang w:val="sv-SE"/>
        </w:rPr>
        <w:t>(in depth interview).</w:t>
      </w:r>
    </w:p>
    <w:p w:rsidR="00EF1148" w:rsidRPr="002341AA" w:rsidRDefault="00EF1148" w:rsidP="00014053">
      <w:pPr>
        <w:numPr>
          <w:ilvl w:val="0"/>
          <w:numId w:val="19"/>
        </w:numPr>
        <w:ind w:left="426"/>
        <w:jc w:val="both"/>
        <w:rPr>
          <w:color w:val="1D1B11"/>
          <w:sz w:val="23"/>
          <w:szCs w:val="23"/>
          <w:lang w:val="sv-SE"/>
        </w:rPr>
      </w:pPr>
      <w:r w:rsidRPr="002341AA">
        <w:rPr>
          <w:color w:val="1D1B11"/>
          <w:sz w:val="23"/>
          <w:szCs w:val="23"/>
          <w:lang w:val="sv-SE"/>
        </w:rPr>
        <w:t>Data sekunder, peneliti mengumpulkan data dari sumber-sumber lain seperti:</w:t>
      </w:r>
    </w:p>
    <w:p w:rsidR="00EF1148" w:rsidRPr="002341AA" w:rsidRDefault="00EF1148" w:rsidP="00014053">
      <w:pPr>
        <w:numPr>
          <w:ilvl w:val="0"/>
          <w:numId w:val="20"/>
        </w:numPr>
        <w:ind w:left="851"/>
        <w:jc w:val="both"/>
        <w:rPr>
          <w:color w:val="1D1B11"/>
          <w:sz w:val="23"/>
          <w:szCs w:val="23"/>
          <w:lang w:val="sv-SE"/>
        </w:rPr>
      </w:pPr>
      <w:r w:rsidRPr="002341AA">
        <w:rPr>
          <w:color w:val="1D1B11"/>
          <w:sz w:val="23"/>
          <w:szCs w:val="23"/>
          <w:lang w:val="sv-SE"/>
        </w:rPr>
        <w:t>Dokumen-dokumen Dinas Kesejahteraan Sosial Kota Samarinda.</w:t>
      </w:r>
    </w:p>
    <w:p w:rsidR="00EF1148" w:rsidRPr="002341AA" w:rsidRDefault="00EF1148" w:rsidP="00014053">
      <w:pPr>
        <w:numPr>
          <w:ilvl w:val="0"/>
          <w:numId w:val="20"/>
        </w:numPr>
        <w:ind w:left="851"/>
        <w:jc w:val="both"/>
        <w:rPr>
          <w:color w:val="1D1B11"/>
          <w:sz w:val="23"/>
          <w:szCs w:val="23"/>
          <w:lang w:val="sv-SE"/>
        </w:rPr>
      </w:pPr>
      <w:r w:rsidRPr="002341AA">
        <w:rPr>
          <w:color w:val="1D1B11"/>
          <w:sz w:val="23"/>
          <w:szCs w:val="23"/>
          <w:lang w:val="sv-SE"/>
        </w:rPr>
        <w:t>Buku-buku referensi.</w:t>
      </w:r>
    </w:p>
    <w:p w:rsidR="00E16259" w:rsidRPr="00E16259" w:rsidRDefault="00EF1148" w:rsidP="00014053">
      <w:pPr>
        <w:numPr>
          <w:ilvl w:val="0"/>
          <w:numId w:val="20"/>
        </w:numPr>
        <w:ind w:left="851"/>
        <w:jc w:val="both"/>
        <w:rPr>
          <w:color w:val="1D1B11"/>
          <w:sz w:val="23"/>
          <w:szCs w:val="23"/>
          <w:lang w:val="sv-SE"/>
        </w:rPr>
      </w:pPr>
      <w:r w:rsidRPr="00E16259">
        <w:rPr>
          <w:color w:val="1D1B11"/>
          <w:sz w:val="23"/>
          <w:szCs w:val="23"/>
          <w:lang w:val="sv-SE"/>
        </w:rPr>
        <w:t>Internet.</w:t>
      </w:r>
    </w:p>
    <w:p w:rsidR="00AF05B0" w:rsidRPr="00E16259" w:rsidRDefault="00EF1148" w:rsidP="00014053">
      <w:pPr>
        <w:numPr>
          <w:ilvl w:val="0"/>
          <w:numId w:val="20"/>
        </w:numPr>
        <w:ind w:left="851"/>
        <w:jc w:val="both"/>
        <w:rPr>
          <w:color w:val="1D1B11"/>
          <w:sz w:val="23"/>
          <w:szCs w:val="23"/>
          <w:lang w:val="sv-SE"/>
        </w:rPr>
      </w:pPr>
      <w:r w:rsidRPr="00E16259">
        <w:rPr>
          <w:color w:val="1D1B11"/>
          <w:sz w:val="23"/>
          <w:szCs w:val="23"/>
          <w:lang w:val="sv-SE"/>
        </w:rPr>
        <w:lastRenderedPageBreak/>
        <w:t>Skripsi.</w:t>
      </w:r>
    </w:p>
    <w:p w:rsidR="00AF05B0" w:rsidRPr="002341AA" w:rsidRDefault="00AF05B0" w:rsidP="00BB457D">
      <w:pPr>
        <w:jc w:val="both"/>
        <w:rPr>
          <w:color w:val="1D1B11"/>
          <w:sz w:val="23"/>
          <w:szCs w:val="23"/>
          <w:lang w:val="id-ID"/>
        </w:rPr>
      </w:pPr>
    </w:p>
    <w:p w:rsidR="00EF1148" w:rsidRPr="002341AA" w:rsidRDefault="00EF1148" w:rsidP="00BB457D">
      <w:pPr>
        <w:tabs>
          <w:tab w:val="left" w:pos="709"/>
        </w:tabs>
        <w:jc w:val="both"/>
        <w:rPr>
          <w:color w:val="1D1B11"/>
          <w:sz w:val="23"/>
          <w:szCs w:val="23"/>
          <w:lang w:val="sv-SE"/>
        </w:rPr>
      </w:pPr>
      <w:r w:rsidRPr="002341AA">
        <w:rPr>
          <w:b/>
          <w:bCs/>
          <w:color w:val="1D1B11"/>
          <w:sz w:val="23"/>
          <w:szCs w:val="23"/>
        </w:rPr>
        <w:t>Teknik Pengumpulan Data</w:t>
      </w:r>
    </w:p>
    <w:p w:rsidR="00EF1148" w:rsidRPr="002341AA" w:rsidRDefault="00EF1148" w:rsidP="00BB457D">
      <w:pPr>
        <w:ind w:firstLine="720"/>
        <w:jc w:val="both"/>
        <w:rPr>
          <w:color w:val="1D1B11"/>
          <w:sz w:val="23"/>
          <w:szCs w:val="23"/>
          <w:lang w:val="es-US"/>
        </w:rPr>
      </w:pPr>
      <w:r w:rsidRPr="002341AA">
        <w:rPr>
          <w:color w:val="1D1B11"/>
          <w:sz w:val="23"/>
          <w:szCs w:val="23"/>
          <w:lang w:val="es-US"/>
        </w:rPr>
        <w:t xml:space="preserve">Dalam pengumpulan data untuk penulisan skripsi ini, peneliti mengggunakan penulisan dengan beberapa cara </w:t>
      </w:r>
      <w:proofErr w:type="gramStart"/>
      <w:r w:rsidRPr="002341AA">
        <w:rPr>
          <w:color w:val="1D1B11"/>
          <w:sz w:val="23"/>
          <w:szCs w:val="23"/>
          <w:lang w:val="es-US"/>
        </w:rPr>
        <w:t>yaitu :</w:t>
      </w:r>
      <w:proofErr w:type="gramEnd"/>
    </w:p>
    <w:p w:rsidR="00EF1148" w:rsidRPr="002341AA" w:rsidRDefault="00EF1148" w:rsidP="00014053">
      <w:pPr>
        <w:numPr>
          <w:ilvl w:val="0"/>
          <w:numId w:val="18"/>
        </w:numPr>
        <w:tabs>
          <w:tab w:val="clear" w:pos="1440"/>
        </w:tabs>
        <w:ind w:left="426" w:hanging="360"/>
        <w:jc w:val="both"/>
        <w:rPr>
          <w:color w:val="1D1B11"/>
          <w:sz w:val="23"/>
          <w:szCs w:val="23"/>
          <w:lang w:val="id-ID"/>
        </w:rPr>
      </w:pPr>
      <w:r w:rsidRPr="002341AA">
        <w:rPr>
          <w:color w:val="1D1B11"/>
          <w:sz w:val="23"/>
          <w:szCs w:val="23"/>
          <w:lang w:val="id-ID"/>
        </w:rPr>
        <w:t>Penelitian Kepustakaan, penulis menggunakan perpustakaan untuk memperoleh teori-teori dasar dan konsep-konsep dari beberapa literatur yang ada hubungannya dengan penulisan skripsi ini.</w:t>
      </w:r>
    </w:p>
    <w:p w:rsidR="00EF1148" w:rsidRPr="002341AA" w:rsidRDefault="00EF1148" w:rsidP="00014053">
      <w:pPr>
        <w:numPr>
          <w:ilvl w:val="0"/>
          <w:numId w:val="18"/>
        </w:numPr>
        <w:tabs>
          <w:tab w:val="clear" w:pos="1440"/>
        </w:tabs>
        <w:ind w:left="426" w:hanging="360"/>
        <w:jc w:val="both"/>
        <w:rPr>
          <w:color w:val="1D1B11"/>
          <w:sz w:val="23"/>
          <w:szCs w:val="23"/>
          <w:lang w:val="id-ID"/>
        </w:rPr>
      </w:pPr>
      <w:r w:rsidRPr="002341AA">
        <w:rPr>
          <w:color w:val="1D1B11"/>
          <w:sz w:val="23"/>
          <w:szCs w:val="23"/>
          <w:lang w:val="id-ID"/>
        </w:rPr>
        <w:t xml:space="preserve">Penelitian Lapangan </w:t>
      </w:r>
      <w:r w:rsidRPr="002341AA">
        <w:rPr>
          <w:i/>
          <w:color w:val="1D1B11"/>
          <w:sz w:val="23"/>
          <w:szCs w:val="23"/>
          <w:lang w:val="id-ID"/>
        </w:rPr>
        <w:t>(Field Work Research)</w:t>
      </w:r>
      <w:r w:rsidRPr="002341AA">
        <w:rPr>
          <w:color w:val="1D1B11"/>
          <w:sz w:val="23"/>
          <w:szCs w:val="23"/>
          <w:lang w:val="id-ID"/>
        </w:rPr>
        <w:t xml:space="preserve"> dalam penelitian lapangan ini penulis menggunakan cara-cara sebagai berikut :</w:t>
      </w:r>
    </w:p>
    <w:p w:rsidR="00EF1148" w:rsidRPr="002341AA" w:rsidRDefault="00EF1148" w:rsidP="00014053">
      <w:pPr>
        <w:numPr>
          <w:ilvl w:val="1"/>
          <w:numId w:val="18"/>
        </w:numPr>
        <w:tabs>
          <w:tab w:val="clear" w:pos="1800"/>
        </w:tabs>
        <w:ind w:left="851"/>
        <w:jc w:val="both"/>
        <w:rPr>
          <w:color w:val="1D1B11"/>
          <w:sz w:val="23"/>
          <w:szCs w:val="23"/>
          <w:lang w:val="id-ID"/>
        </w:rPr>
      </w:pPr>
      <w:r w:rsidRPr="002341AA">
        <w:rPr>
          <w:color w:val="1D1B11"/>
          <w:sz w:val="23"/>
          <w:szCs w:val="23"/>
          <w:lang w:val="id-ID"/>
        </w:rPr>
        <w:t xml:space="preserve">Observasi, yaitu pengumpulan data yang dilakukan secara </w:t>
      </w:r>
      <w:r w:rsidRPr="002341AA">
        <w:rPr>
          <w:color w:val="1D1B11"/>
          <w:sz w:val="23"/>
          <w:szCs w:val="23"/>
          <w:lang w:val="es-US"/>
        </w:rPr>
        <w:t xml:space="preserve"> </w:t>
      </w:r>
      <w:r w:rsidRPr="002341AA">
        <w:rPr>
          <w:color w:val="1D1B11"/>
          <w:sz w:val="23"/>
          <w:szCs w:val="23"/>
          <w:lang w:val="id-ID"/>
        </w:rPr>
        <w:t>langsung pada objek penelitian.</w:t>
      </w:r>
    </w:p>
    <w:p w:rsidR="00EF1148" w:rsidRPr="002341AA" w:rsidRDefault="00EF1148" w:rsidP="00014053">
      <w:pPr>
        <w:numPr>
          <w:ilvl w:val="1"/>
          <w:numId w:val="18"/>
        </w:numPr>
        <w:tabs>
          <w:tab w:val="clear" w:pos="1800"/>
        </w:tabs>
        <w:ind w:left="851"/>
        <w:jc w:val="both"/>
        <w:rPr>
          <w:color w:val="1D1B11"/>
          <w:sz w:val="23"/>
          <w:szCs w:val="23"/>
          <w:lang w:val="id-ID"/>
        </w:rPr>
      </w:pPr>
      <w:r w:rsidRPr="002341AA">
        <w:rPr>
          <w:color w:val="1D1B11"/>
          <w:sz w:val="23"/>
          <w:szCs w:val="23"/>
          <w:lang w:val="id-ID"/>
        </w:rPr>
        <w:t>Wawancara, yaitu memperoleh keterangan melalui pengajuan pertanyaan secara langsung pada pihak informan.</w:t>
      </w:r>
    </w:p>
    <w:p w:rsidR="00EF1148" w:rsidRPr="002341AA" w:rsidRDefault="00EF1148" w:rsidP="00014053">
      <w:pPr>
        <w:numPr>
          <w:ilvl w:val="1"/>
          <w:numId w:val="18"/>
        </w:numPr>
        <w:tabs>
          <w:tab w:val="clear" w:pos="1800"/>
        </w:tabs>
        <w:ind w:left="851"/>
        <w:jc w:val="both"/>
        <w:rPr>
          <w:color w:val="1D1B11"/>
          <w:sz w:val="23"/>
          <w:szCs w:val="23"/>
          <w:lang w:val="id-ID"/>
        </w:rPr>
      </w:pPr>
      <w:r w:rsidRPr="002341AA">
        <w:rPr>
          <w:color w:val="1D1B11"/>
          <w:sz w:val="23"/>
          <w:szCs w:val="23"/>
          <w:lang w:val="es-US"/>
        </w:rPr>
        <w:t>Penelitian dokumentasi yaitu pengumpulan data yang dilakukan melalui pengumpulan data atau informasi dengan menggunakan dokumentasi atau arsip kantor.</w:t>
      </w:r>
    </w:p>
    <w:p w:rsidR="00EF1148" w:rsidRPr="002341AA" w:rsidRDefault="00EF1148" w:rsidP="00BB457D">
      <w:pPr>
        <w:ind w:left="1440"/>
        <w:jc w:val="both"/>
        <w:rPr>
          <w:color w:val="1D1B11"/>
          <w:sz w:val="23"/>
          <w:szCs w:val="23"/>
          <w:lang w:val="id-ID"/>
        </w:rPr>
      </w:pPr>
    </w:p>
    <w:p w:rsidR="00EF1148" w:rsidRPr="002341AA" w:rsidRDefault="00EF1148" w:rsidP="00BB457D">
      <w:pPr>
        <w:tabs>
          <w:tab w:val="left" w:pos="709"/>
        </w:tabs>
        <w:jc w:val="both"/>
        <w:rPr>
          <w:b/>
          <w:bCs/>
          <w:color w:val="1D1B11"/>
          <w:sz w:val="23"/>
          <w:szCs w:val="23"/>
          <w:u w:val="single"/>
        </w:rPr>
      </w:pPr>
      <w:r w:rsidRPr="002341AA">
        <w:rPr>
          <w:b/>
          <w:bCs/>
          <w:color w:val="1D1B11"/>
          <w:sz w:val="23"/>
          <w:szCs w:val="23"/>
        </w:rPr>
        <w:t>Teknik Analisis Data</w:t>
      </w:r>
    </w:p>
    <w:p w:rsidR="006F7879" w:rsidRDefault="00EF1148" w:rsidP="006F7879">
      <w:pPr>
        <w:ind w:firstLine="720"/>
        <w:jc w:val="both"/>
        <w:rPr>
          <w:color w:val="1D1B11"/>
          <w:sz w:val="23"/>
          <w:szCs w:val="23"/>
          <w:lang w:val="id-ID"/>
        </w:rPr>
      </w:pPr>
      <w:proofErr w:type="gramStart"/>
      <w:r w:rsidRPr="002341AA">
        <w:rPr>
          <w:color w:val="1D1B11"/>
          <w:sz w:val="23"/>
          <w:szCs w:val="23"/>
        </w:rPr>
        <w:t>Dalam penelitian ini peneliti menggunakan analisis domain.</w:t>
      </w:r>
      <w:proofErr w:type="gramEnd"/>
      <w:r w:rsidRPr="002341AA">
        <w:rPr>
          <w:color w:val="1D1B11"/>
          <w:sz w:val="23"/>
          <w:szCs w:val="23"/>
        </w:rPr>
        <w:t xml:space="preserve"> </w:t>
      </w:r>
      <w:r w:rsidRPr="002341AA">
        <w:rPr>
          <w:color w:val="1D1B11"/>
          <w:sz w:val="23"/>
          <w:szCs w:val="23"/>
          <w:lang w:val="id-ID"/>
        </w:rPr>
        <w:t>Analisis domain digunakan untuk menganalisis gambaran objek peneliti secara umum atau di</w:t>
      </w:r>
      <w:r w:rsidRPr="002341AA">
        <w:rPr>
          <w:rStyle w:val="apple-converted-space"/>
          <w:color w:val="1D1B11"/>
          <w:sz w:val="23"/>
          <w:szCs w:val="23"/>
          <w:lang w:val="id-ID"/>
        </w:rPr>
        <w:t> </w:t>
      </w:r>
      <w:r w:rsidRPr="002341AA">
        <w:rPr>
          <w:color w:val="1D1B11"/>
          <w:sz w:val="23"/>
          <w:szCs w:val="23"/>
          <w:lang w:val="id-ID"/>
        </w:rPr>
        <w:t>tingkat permukaan, namun relatif utuh tentang objek penelitian tersebut. Teknik analisis ini terkenal sebagai teknik yang dipakai dalam penelitian yang bertujuan eksplorasi. Artinya, analisis hasil penelitian ini hanya ditargetkan untuk memperoleh gambaran seutuhnya dari objek yang diteliti, tanpa harus diperincikan secara detail unsur-unsur yang ada dalam keutuhan objek penelitian tersebut.</w:t>
      </w:r>
    </w:p>
    <w:p w:rsidR="00327B0C" w:rsidRDefault="00EF1148" w:rsidP="00327B0C">
      <w:pPr>
        <w:ind w:firstLine="720"/>
        <w:jc w:val="both"/>
        <w:rPr>
          <w:sz w:val="23"/>
          <w:szCs w:val="23"/>
          <w:lang w:val="id-ID"/>
        </w:rPr>
      </w:pPr>
      <w:r w:rsidRPr="002341AA">
        <w:rPr>
          <w:sz w:val="23"/>
          <w:szCs w:val="23"/>
          <w:lang w:val="id-ID"/>
        </w:rPr>
        <w:t>Seorang</w:t>
      </w:r>
      <w:r w:rsidRPr="002341AA">
        <w:rPr>
          <w:rStyle w:val="apple-converted-space"/>
          <w:color w:val="1D1B11"/>
          <w:sz w:val="23"/>
          <w:szCs w:val="23"/>
          <w:lang w:val="id-ID"/>
        </w:rPr>
        <w:t> </w:t>
      </w:r>
      <w:r w:rsidRPr="002341AA">
        <w:rPr>
          <w:sz w:val="23"/>
          <w:szCs w:val="23"/>
          <w:lang w:val="id-ID"/>
        </w:rPr>
        <w:t>peneliti misalnya menganalisa lembaga sosial, maka domain atau kategori simbolik dari lembaga sosial antara lain: keluarga, perguruan tinggi, rumah sakit. Sehubungan dengan kemungkinan bervariasinya domain, maka disarankan menggunakan hubungan semantik (</w:t>
      </w:r>
      <w:r w:rsidRPr="002341AA">
        <w:rPr>
          <w:i/>
          <w:iCs/>
          <w:sz w:val="23"/>
          <w:szCs w:val="23"/>
          <w:lang w:val="id-ID"/>
        </w:rPr>
        <w:t>semantik relationship</w:t>
      </w:r>
      <w:r w:rsidRPr="002341AA">
        <w:rPr>
          <w:sz w:val="23"/>
          <w:szCs w:val="23"/>
          <w:lang w:val="id-ID"/>
        </w:rPr>
        <w:t>) yang bersifat universal dalam analisis domain, yakni:</w:t>
      </w:r>
    </w:p>
    <w:p w:rsidR="00327B0C" w:rsidRPr="00327B0C" w:rsidRDefault="00EF1148" w:rsidP="00014053">
      <w:pPr>
        <w:pStyle w:val="ListParagraph"/>
        <w:numPr>
          <w:ilvl w:val="0"/>
          <w:numId w:val="39"/>
        </w:numPr>
        <w:ind w:left="426"/>
        <w:jc w:val="both"/>
        <w:rPr>
          <w:rFonts w:ascii="Times New Roman" w:hAnsi="Times New Roman"/>
          <w:sz w:val="23"/>
          <w:szCs w:val="23"/>
        </w:rPr>
      </w:pPr>
      <w:r w:rsidRPr="00327B0C">
        <w:rPr>
          <w:rFonts w:ascii="Times New Roman" w:hAnsi="Times New Roman"/>
          <w:sz w:val="23"/>
          <w:szCs w:val="23"/>
        </w:rPr>
        <w:t>Jenis,</w:t>
      </w:r>
    </w:p>
    <w:p w:rsidR="00327B0C" w:rsidRPr="00327B0C" w:rsidRDefault="00EF1148" w:rsidP="00014053">
      <w:pPr>
        <w:pStyle w:val="ListParagraph"/>
        <w:numPr>
          <w:ilvl w:val="0"/>
          <w:numId w:val="39"/>
        </w:numPr>
        <w:ind w:left="426"/>
        <w:jc w:val="both"/>
        <w:rPr>
          <w:rFonts w:ascii="Times New Roman" w:hAnsi="Times New Roman"/>
          <w:sz w:val="23"/>
          <w:szCs w:val="23"/>
        </w:rPr>
      </w:pPr>
      <w:r w:rsidRPr="00327B0C">
        <w:rPr>
          <w:rFonts w:ascii="Times New Roman" w:hAnsi="Times New Roman"/>
          <w:sz w:val="23"/>
          <w:szCs w:val="23"/>
        </w:rPr>
        <w:t>Ruang,</w:t>
      </w:r>
    </w:p>
    <w:p w:rsidR="00327B0C" w:rsidRPr="00327B0C" w:rsidRDefault="00EF1148" w:rsidP="00014053">
      <w:pPr>
        <w:pStyle w:val="ListParagraph"/>
        <w:numPr>
          <w:ilvl w:val="0"/>
          <w:numId w:val="39"/>
        </w:numPr>
        <w:ind w:left="426"/>
        <w:jc w:val="both"/>
        <w:rPr>
          <w:rFonts w:ascii="Times New Roman" w:hAnsi="Times New Roman"/>
          <w:sz w:val="23"/>
          <w:szCs w:val="23"/>
        </w:rPr>
      </w:pPr>
      <w:r w:rsidRPr="00327B0C">
        <w:rPr>
          <w:rFonts w:ascii="Times New Roman" w:hAnsi="Times New Roman"/>
          <w:sz w:val="23"/>
          <w:szCs w:val="23"/>
        </w:rPr>
        <w:t>Sebab akibat,</w:t>
      </w:r>
    </w:p>
    <w:p w:rsidR="00327B0C" w:rsidRPr="00327B0C" w:rsidRDefault="00EF1148" w:rsidP="00014053">
      <w:pPr>
        <w:pStyle w:val="ListParagraph"/>
        <w:numPr>
          <w:ilvl w:val="0"/>
          <w:numId w:val="39"/>
        </w:numPr>
        <w:ind w:left="426"/>
        <w:jc w:val="both"/>
        <w:rPr>
          <w:rFonts w:ascii="Times New Roman" w:hAnsi="Times New Roman"/>
          <w:sz w:val="23"/>
          <w:szCs w:val="23"/>
        </w:rPr>
      </w:pPr>
      <w:r w:rsidRPr="00327B0C">
        <w:rPr>
          <w:rFonts w:ascii="Times New Roman" w:hAnsi="Times New Roman"/>
          <w:sz w:val="23"/>
          <w:szCs w:val="23"/>
        </w:rPr>
        <w:t>Rasional,</w:t>
      </w:r>
    </w:p>
    <w:p w:rsidR="00327B0C" w:rsidRPr="00327B0C" w:rsidRDefault="00EF1148" w:rsidP="00014053">
      <w:pPr>
        <w:pStyle w:val="ListParagraph"/>
        <w:numPr>
          <w:ilvl w:val="0"/>
          <w:numId w:val="39"/>
        </w:numPr>
        <w:ind w:left="426"/>
        <w:jc w:val="both"/>
        <w:rPr>
          <w:rFonts w:ascii="Times New Roman" w:hAnsi="Times New Roman"/>
          <w:sz w:val="23"/>
          <w:szCs w:val="23"/>
        </w:rPr>
      </w:pPr>
      <w:r w:rsidRPr="00327B0C">
        <w:rPr>
          <w:rFonts w:ascii="Times New Roman" w:hAnsi="Times New Roman"/>
          <w:sz w:val="23"/>
          <w:szCs w:val="23"/>
        </w:rPr>
        <w:t>Lokasi kegiatan,</w:t>
      </w:r>
    </w:p>
    <w:p w:rsidR="00327B0C" w:rsidRPr="00327B0C" w:rsidRDefault="00EF1148" w:rsidP="00014053">
      <w:pPr>
        <w:pStyle w:val="ListParagraph"/>
        <w:numPr>
          <w:ilvl w:val="0"/>
          <w:numId w:val="39"/>
        </w:numPr>
        <w:ind w:left="426"/>
        <w:jc w:val="both"/>
        <w:rPr>
          <w:rFonts w:ascii="Times New Roman" w:hAnsi="Times New Roman"/>
          <w:sz w:val="23"/>
          <w:szCs w:val="23"/>
        </w:rPr>
      </w:pPr>
      <w:r w:rsidRPr="00327B0C">
        <w:rPr>
          <w:rFonts w:ascii="Times New Roman" w:hAnsi="Times New Roman"/>
          <w:sz w:val="23"/>
          <w:szCs w:val="23"/>
        </w:rPr>
        <w:t>Cara ke tujuan,</w:t>
      </w:r>
    </w:p>
    <w:p w:rsidR="00327B0C" w:rsidRPr="00327B0C" w:rsidRDefault="00EF1148" w:rsidP="00014053">
      <w:pPr>
        <w:pStyle w:val="ListParagraph"/>
        <w:numPr>
          <w:ilvl w:val="0"/>
          <w:numId w:val="39"/>
        </w:numPr>
        <w:ind w:left="426"/>
        <w:jc w:val="both"/>
        <w:rPr>
          <w:rFonts w:ascii="Times New Roman" w:hAnsi="Times New Roman"/>
          <w:sz w:val="23"/>
          <w:szCs w:val="23"/>
        </w:rPr>
      </w:pPr>
      <w:r w:rsidRPr="00327B0C">
        <w:rPr>
          <w:rFonts w:ascii="Times New Roman" w:hAnsi="Times New Roman"/>
          <w:sz w:val="23"/>
          <w:szCs w:val="23"/>
        </w:rPr>
        <w:t>Fungsi,</w:t>
      </w:r>
    </w:p>
    <w:p w:rsidR="00327B0C" w:rsidRPr="00327B0C" w:rsidRDefault="00EF1148" w:rsidP="00014053">
      <w:pPr>
        <w:pStyle w:val="ListParagraph"/>
        <w:numPr>
          <w:ilvl w:val="0"/>
          <w:numId w:val="39"/>
        </w:numPr>
        <w:ind w:left="426"/>
        <w:jc w:val="both"/>
        <w:rPr>
          <w:rFonts w:ascii="Times New Roman" w:hAnsi="Times New Roman"/>
          <w:sz w:val="23"/>
          <w:szCs w:val="23"/>
        </w:rPr>
      </w:pPr>
      <w:r w:rsidRPr="00327B0C">
        <w:rPr>
          <w:rFonts w:ascii="Times New Roman" w:hAnsi="Times New Roman"/>
          <w:sz w:val="23"/>
          <w:szCs w:val="23"/>
        </w:rPr>
        <w:t>Urutan,</w:t>
      </w:r>
    </w:p>
    <w:p w:rsidR="00EF1148" w:rsidRPr="00327B0C" w:rsidRDefault="00EF1148" w:rsidP="00014053">
      <w:pPr>
        <w:pStyle w:val="ListParagraph"/>
        <w:numPr>
          <w:ilvl w:val="0"/>
          <w:numId w:val="39"/>
        </w:numPr>
        <w:ind w:left="426"/>
        <w:jc w:val="both"/>
        <w:rPr>
          <w:rFonts w:ascii="Times New Roman" w:hAnsi="Times New Roman"/>
          <w:sz w:val="23"/>
          <w:szCs w:val="23"/>
        </w:rPr>
      </w:pPr>
      <w:r w:rsidRPr="00327B0C">
        <w:rPr>
          <w:rFonts w:ascii="Times New Roman" w:hAnsi="Times New Roman"/>
          <w:sz w:val="23"/>
          <w:szCs w:val="23"/>
        </w:rPr>
        <w:t>Atribut.</w:t>
      </w:r>
    </w:p>
    <w:p w:rsidR="00EF1148" w:rsidRPr="002341AA" w:rsidRDefault="00EF1148" w:rsidP="00BB457D">
      <w:pPr>
        <w:jc w:val="both"/>
        <w:rPr>
          <w:color w:val="1D1B11"/>
          <w:sz w:val="23"/>
          <w:szCs w:val="23"/>
        </w:rPr>
      </w:pPr>
      <w:r w:rsidRPr="002341AA">
        <w:rPr>
          <w:color w:val="1D1B11"/>
          <w:sz w:val="23"/>
          <w:szCs w:val="23"/>
          <w:lang w:val="id-ID"/>
        </w:rPr>
        <w:t>Terdapat</w:t>
      </w:r>
      <w:r w:rsidRPr="002341AA">
        <w:rPr>
          <w:rStyle w:val="apple-converted-space"/>
          <w:color w:val="1D1B11"/>
          <w:sz w:val="23"/>
          <w:szCs w:val="23"/>
          <w:lang w:val="id-ID"/>
        </w:rPr>
        <w:t> </w:t>
      </w:r>
      <w:r w:rsidRPr="002341AA">
        <w:rPr>
          <w:color w:val="1D1B11"/>
          <w:sz w:val="23"/>
          <w:szCs w:val="23"/>
          <w:lang w:val="id-ID"/>
        </w:rPr>
        <w:t>6 langkah dalam mengaplikasikan analisis domain, yakni:</w:t>
      </w:r>
    </w:p>
    <w:p w:rsidR="00EF1148" w:rsidRPr="002341AA" w:rsidRDefault="00EF1148" w:rsidP="00014053">
      <w:pPr>
        <w:pStyle w:val="ListParagraph"/>
        <w:numPr>
          <w:ilvl w:val="0"/>
          <w:numId w:val="22"/>
        </w:numPr>
        <w:spacing w:line="240" w:lineRule="auto"/>
        <w:ind w:left="426"/>
        <w:jc w:val="both"/>
        <w:rPr>
          <w:rFonts w:ascii="Times New Roman" w:hAnsi="Times New Roman"/>
          <w:color w:val="1D1B11"/>
          <w:sz w:val="23"/>
          <w:szCs w:val="23"/>
          <w:lang w:val="es-US"/>
        </w:rPr>
      </w:pPr>
      <w:r w:rsidRPr="002341AA">
        <w:rPr>
          <w:rFonts w:ascii="Times New Roman" w:hAnsi="Times New Roman"/>
          <w:color w:val="1D1B11"/>
          <w:sz w:val="23"/>
          <w:szCs w:val="23"/>
        </w:rPr>
        <w:lastRenderedPageBreak/>
        <w:t>Memilih pola hubungan semantik tertentu atas dasar informasi atau fakta yang tersedia dalam catatan harian peneliti di lapangan,</w:t>
      </w:r>
    </w:p>
    <w:p w:rsidR="00EF1148" w:rsidRPr="002341AA" w:rsidRDefault="00EF1148" w:rsidP="00014053">
      <w:pPr>
        <w:pStyle w:val="ListParagraph"/>
        <w:numPr>
          <w:ilvl w:val="0"/>
          <w:numId w:val="22"/>
        </w:numPr>
        <w:spacing w:line="240" w:lineRule="auto"/>
        <w:ind w:left="426"/>
        <w:jc w:val="both"/>
        <w:rPr>
          <w:rFonts w:ascii="Times New Roman" w:hAnsi="Times New Roman"/>
          <w:color w:val="1D1B11"/>
          <w:sz w:val="23"/>
          <w:szCs w:val="23"/>
          <w:lang w:val="es-US"/>
        </w:rPr>
      </w:pPr>
      <w:r w:rsidRPr="002341AA">
        <w:rPr>
          <w:rFonts w:ascii="Times New Roman" w:hAnsi="Times New Roman"/>
          <w:color w:val="1D1B11"/>
          <w:sz w:val="23"/>
          <w:szCs w:val="23"/>
        </w:rPr>
        <w:t>Menyiapkan kerja analisis domain,</w:t>
      </w:r>
    </w:p>
    <w:p w:rsidR="00EF1148" w:rsidRPr="002341AA" w:rsidRDefault="00EF1148" w:rsidP="00014053">
      <w:pPr>
        <w:pStyle w:val="ListParagraph"/>
        <w:numPr>
          <w:ilvl w:val="0"/>
          <w:numId w:val="22"/>
        </w:numPr>
        <w:spacing w:line="240" w:lineRule="auto"/>
        <w:ind w:left="426"/>
        <w:jc w:val="both"/>
        <w:rPr>
          <w:rFonts w:ascii="Times New Roman" w:hAnsi="Times New Roman"/>
          <w:color w:val="1D1B11"/>
          <w:sz w:val="23"/>
          <w:szCs w:val="23"/>
          <w:lang w:val="es-US"/>
        </w:rPr>
      </w:pPr>
      <w:r w:rsidRPr="002341AA">
        <w:rPr>
          <w:rFonts w:ascii="Times New Roman" w:hAnsi="Times New Roman"/>
          <w:color w:val="1D1B11"/>
          <w:sz w:val="23"/>
          <w:szCs w:val="23"/>
        </w:rPr>
        <w:t>Memilih kesamaan-kesamaan data dari catatan harian peneliti di lapangan,</w:t>
      </w:r>
    </w:p>
    <w:p w:rsidR="00EF1148" w:rsidRPr="002341AA" w:rsidRDefault="00EF1148" w:rsidP="00014053">
      <w:pPr>
        <w:pStyle w:val="ListParagraph"/>
        <w:numPr>
          <w:ilvl w:val="0"/>
          <w:numId w:val="22"/>
        </w:numPr>
        <w:spacing w:line="240" w:lineRule="auto"/>
        <w:ind w:left="426"/>
        <w:jc w:val="both"/>
        <w:rPr>
          <w:rFonts w:ascii="Times New Roman" w:hAnsi="Times New Roman"/>
          <w:color w:val="1D1B11"/>
          <w:sz w:val="23"/>
          <w:szCs w:val="23"/>
          <w:lang w:val="es-US"/>
        </w:rPr>
      </w:pPr>
      <w:r w:rsidRPr="002341AA">
        <w:rPr>
          <w:rFonts w:ascii="Times New Roman" w:hAnsi="Times New Roman"/>
          <w:color w:val="1D1B11"/>
          <w:sz w:val="23"/>
          <w:szCs w:val="23"/>
        </w:rPr>
        <w:t>Mencari konsep-konsep induk dan kategori-kategori simbolik dari tertentu yang sesuai dengan suatu pola hubungan semantik,</w:t>
      </w:r>
    </w:p>
    <w:p w:rsidR="00AF05B0" w:rsidRPr="002341AA" w:rsidRDefault="00EF1148" w:rsidP="00014053">
      <w:pPr>
        <w:pStyle w:val="ListParagraph"/>
        <w:numPr>
          <w:ilvl w:val="0"/>
          <w:numId w:val="22"/>
        </w:numPr>
        <w:shd w:val="clear" w:color="auto" w:fill="FFFFFF"/>
        <w:spacing w:before="100" w:beforeAutospacing="1" w:after="100" w:afterAutospacing="1" w:line="240" w:lineRule="auto"/>
        <w:ind w:left="426"/>
        <w:jc w:val="both"/>
        <w:rPr>
          <w:rFonts w:ascii="Times New Roman" w:hAnsi="Times New Roman"/>
          <w:sz w:val="23"/>
          <w:szCs w:val="23"/>
          <w:lang w:val="es-US"/>
        </w:rPr>
      </w:pPr>
      <w:r w:rsidRPr="002341AA">
        <w:rPr>
          <w:rFonts w:ascii="Times New Roman" w:hAnsi="Times New Roman"/>
          <w:color w:val="1D1B11"/>
          <w:sz w:val="23"/>
          <w:szCs w:val="23"/>
        </w:rPr>
        <w:t>Menyusun pertanyaan-pertanyaan struktural untuk masing-masing domain,</w:t>
      </w:r>
    </w:p>
    <w:p w:rsidR="00EF1148" w:rsidRPr="002341AA" w:rsidRDefault="00EF1148" w:rsidP="00014053">
      <w:pPr>
        <w:pStyle w:val="ListParagraph"/>
        <w:numPr>
          <w:ilvl w:val="0"/>
          <w:numId w:val="22"/>
        </w:numPr>
        <w:shd w:val="clear" w:color="auto" w:fill="FFFFFF"/>
        <w:spacing w:before="100" w:beforeAutospacing="1" w:after="100" w:afterAutospacing="1" w:line="240" w:lineRule="auto"/>
        <w:ind w:left="426"/>
        <w:jc w:val="both"/>
        <w:rPr>
          <w:rFonts w:ascii="Times New Roman" w:hAnsi="Times New Roman"/>
          <w:sz w:val="23"/>
          <w:szCs w:val="23"/>
          <w:lang w:val="es-US"/>
        </w:rPr>
      </w:pPr>
      <w:r w:rsidRPr="002341AA">
        <w:rPr>
          <w:rFonts w:ascii="Times New Roman" w:hAnsi="Times New Roman"/>
          <w:color w:val="1D1B11"/>
          <w:sz w:val="23"/>
          <w:szCs w:val="23"/>
        </w:rPr>
        <w:t>Membuat daftar keseluruhan domain dari seluruh data yang ada</w:t>
      </w:r>
      <w:r w:rsidR="00AF05B0" w:rsidRPr="002341AA">
        <w:rPr>
          <w:rFonts w:ascii="Times New Roman" w:hAnsi="Times New Roman"/>
          <w:color w:val="1D1B11"/>
          <w:sz w:val="23"/>
          <w:szCs w:val="23"/>
        </w:rPr>
        <w:t>.</w:t>
      </w:r>
    </w:p>
    <w:p w:rsidR="0067668D" w:rsidRPr="002341AA" w:rsidRDefault="0067668D" w:rsidP="00BB457D">
      <w:pPr>
        <w:shd w:val="clear" w:color="auto" w:fill="FFFFFF"/>
        <w:tabs>
          <w:tab w:val="left" w:pos="709"/>
        </w:tabs>
        <w:jc w:val="both"/>
        <w:textAlignment w:val="baseline"/>
        <w:rPr>
          <w:b/>
          <w:i/>
          <w:color w:val="1D1B11"/>
          <w:sz w:val="23"/>
          <w:szCs w:val="23"/>
          <w:lang w:val="es-US"/>
        </w:rPr>
      </w:pPr>
      <w:r w:rsidRPr="002341AA">
        <w:rPr>
          <w:b/>
          <w:i/>
          <w:color w:val="1D1B11"/>
          <w:sz w:val="23"/>
          <w:szCs w:val="23"/>
          <w:lang w:val="es-US"/>
        </w:rPr>
        <w:t>Strategi Komunikasi</w:t>
      </w:r>
    </w:p>
    <w:p w:rsidR="0067668D" w:rsidRPr="002341AA" w:rsidRDefault="0067668D" w:rsidP="00BB457D">
      <w:pPr>
        <w:tabs>
          <w:tab w:val="left" w:pos="709"/>
        </w:tabs>
        <w:jc w:val="both"/>
        <w:rPr>
          <w:color w:val="1D1B11"/>
          <w:sz w:val="23"/>
          <w:szCs w:val="23"/>
        </w:rPr>
      </w:pPr>
      <w:r w:rsidRPr="002341AA">
        <w:rPr>
          <w:color w:val="1D1B11"/>
          <w:sz w:val="23"/>
          <w:szCs w:val="23"/>
          <w:lang w:val="es-US"/>
        </w:rPr>
        <w:tab/>
      </w:r>
      <w:r w:rsidRPr="002341AA">
        <w:rPr>
          <w:color w:val="1D1B11"/>
          <w:sz w:val="23"/>
          <w:szCs w:val="23"/>
        </w:rPr>
        <w:tab/>
        <w:t xml:space="preserve">Strategi komunikasi yang dilakukan oleh </w:t>
      </w:r>
      <w:r w:rsidRPr="002341AA">
        <w:rPr>
          <w:sz w:val="23"/>
          <w:szCs w:val="23"/>
        </w:rPr>
        <w:t xml:space="preserve">Dinas </w:t>
      </w:r>
      <w:r w:rsidRPr="002341AA">
        <w:rPr>
          <w:color w:val="1D1B11"/>
          <w:sz w:val="23"/>
          <w:szCs w:val="23"/>
        </w:rPr>
        <w:t xml:space="preserve">Kesejahteraan Sosial Kota Samarinda dalam menangani </w:t>
      </w:r>
      <w:r w:rsidRPr="002341AA">
        <w:rPr>
          <w:color w:val="1D1B11"/>
          <w:sz w:val="23"/>
          <w:szCs w:val="23"/>
          <w:lang w:val="id-ID"/>
        </w:rPr>
        <w:t>penyandang masalah kesejahteraan sosial</w:t>
      </w:r>
      <w:r w:rsidRPr="002341AA">
        <w:rPr>
          <w:color w:val="1D1B11"/>
          <w:sz w:val="23"/>
          <w:szCs w:val="23"/>
        </w:rPr>
        <w:t xml:space="preserve"> adalah menyampaikan pesan yang terencana dengan berbagai langkah dan metode dalam menyampaikan informasi kepada komunikan dengan memilih sasaran, menetapkan isi pesan, memilih komunikator hingga efek yang ingin dicapai dengan menentukan komunikator dan melakukan komunikasi tatap muka agar pesan yang disampaikan dapat diterima dan dimengerti oleh penerima pesan. </w:t>
      </w:r>
      <w:proofErr w:type="gramStart"/>
      <w:r w:rsidRPr="002341AA">
        <w:rPr>
          <w:color w:val="1D1B11"/>
          <w:sz w:val="23"/>
          <w:szCs w:val="23"/>
        </w:rPr>
        <w:t>Yang menjadi komunikator dalam penyampaian pesan tersebut adalah Kepala Dinas Kesejahteraan Sosial Kota Samarinda.</w:t>
      </w:r>
      <w:proofErr w:type="gramEnd"/>
      <w:r w:rsidRPr="002341AA">
        <w:rPr>
          <w:color w:val="1D1B11"/>
          <w:sz w:val="23"/>
          <w:szCs w:val="23"/>
        </w:rPr>
        <w:t xml:space="preserve"> </w:t>
      </w:r>
      <w:proofErr w:type="gramStart"/>
      <w:r w:rsidRPr="002341AA">
        <w:rPr>
          <w:color w:val="1D1B11"/>
          <w:sz w:val="23"/>
          <w:szCs w:val="23"/>
        </w:rPr>
        <w:t>Komunikasi tatap muka yang digunakan adalah penyuluhan.</w:t>
      </w:r>
      <w:proofErr w:type="gramEnd"/>
    </w:p>
    <w:p w:rsidR="0067668D" w:rsidRPr="002341AA" w:rsidRDefault="0067668D" w:rsidP="00BB457D">
      <w:pPr>
        <w:shd w:val="clear" w:color="auto" w:fill="FFFFFF"/>
        <w:tabs>
          <w:tab w:val="left" w:pos="709"/>
        </w:tabs>
        <w:jc w:val="both"/>
        <w:textAlignment w:val="baseline"/>
        <w:rPr>
          <w:sz w:val="23"/>
          <w:szCs w:val="23"/>
          <w:shd w:val="clear" w:color="auto" w:fill="FFFFFF"/>
        </w:rPr>
      </w:pPr>
      <w:r w:rsidRPr="002341AA">
        <w:rPr>
          <w:color w:val="1D1B11"/>
          <w:sz w:val="23"/>
          <w:szCs w:val="23"/>
        </w:rPr>
        <w:tab/>
      </w:r>
      <w:proofErr w:type="gramStart"/>
      <w:r w:rsidRPr="002341AA">
        <w:rPr>
          <w:color w:val="1D1B11"/>
          <w:sz w:val="23"/>
          <w:szCs w:val="23"/>
        </w:rPr>
        <w:t xml:space="preserve">Secara keseluruhan, strategi komunikasi yang dilakukan oleh Kesejahteraan Sosial Kota Samarinda pada dasarnya adalah untuk melakukan perubahan kepada tingkah laku </w:t>
      </w:r>
      <w:r w:rsidRPr="002341AA">
        <w:rPr>
          <w:sz w:val="23"/>
          <w:szCs w:val="23"/>
          <w:shd w:val="clear" w:color="auto" w:fill="FFFFFF"/>
        </w:rPr>
        <w:t>penyandang masalah kesejahteraan sosial (PMKS) yang kerap beraksi di berbagai titik di wilayah Kota Samarinda.</w:t>
      </w:r>
      <w:proofErr w:type="gramEnd"/>
      <w:r w:rsidRPr="002341AA">
        <w:rPr>
          <w:sz w:val="23"/>
          <w:szCs w:val="23"/>
          <w:shd w:val="clear" w:color="auto" w:fill="FFFFFF"/>
        </w:rPr>
        <w:t xml:space="preserve"> </w:t>
      </w:r>
      <w:proofErr w:type="gramStart"/>
      <w:r w:rsidRPr="002341AA">
        <w:rPr>
          <w:sz w:val="23"/>
          <w:szCs w:val="23"/>
          <w:shd w:val="clear" w:color="auto" w:fill="FFFFFF"/>
        </w:rPr>
        <w:t>Kemudian memberikan arahan dan himbauan agar tidak melakukan aksi-aksi yang melanggar peraturan daerah.</w:t>
      </w:r>
      <w:proofErr w:type="gramEnd"/>
      <w:r w:rsidRPr="002341AA">
        <w:rPr>
          <w:sz w:val="23"/>
          <w:szCs w:val="23"/>
          <w:shd w:val="clear" w:color="auto" w:fill="FFFFFF"/>
        </w:rPr>
        <w:t xml:space="preserve"> </w:t>
      </w:r>
    </w:p>
    <w:p w:rsidR="00327B0C" w:rsidRPr="00123EF3" w:rsidRDefault="0067668D" w:rsidP="00327B0C">
      <w:pPr>
        <w:shd w:val="clear" w:color="auto" w:fill="FFFFFF"/>
        <w:tabs>
          <w:tab w:val="left" w:pos="709"/>
        </w:tabs>
        <w:jc w:val="both"/>
        <w:textAlignment w:val="baseline"/>
        <w:rPr>
          <w:color w:val="1D1B11"/>
        </w:rPr>
      </w:pPr>
      <w:r w:rsidRPr="002341AA">
        <w:rPr>
          <w:sz w:val="23"/>
          <w:szCs w:val="23"/>
          <w:shd w:val="clear" w:color="auto" w:fill="FFFFFF"/>
        </w:rPr>
        <w:tab/>
      </w:r>
      <w:r w:rsidR="00327B0C" w:rsidRPr="00123EF3">
        <w:rPr>
          <w:shd w:val="clear" w:color="auto" w:fill="FFFFFF"/>
        </w:rPr>
        <w:t xml:space="preserve">Seperti yang dinyatakan oleh Pace, Peterson dan Barnett dalam Ruslan (2005:37) bahwa tujuan dari strategi komunikasi adalah </w:t>
      </w:r>
      <w:r w:rsidR="00327B0C" w:rsidRPr="00123EF3">
        <w:rPr>
          <w:i/>
          <w:shd w:val="clear" w:color="auto" w:fill="FFFFFF"/>
        </w:rPr>
        <w:t xml:space="preserve">“The good which the communicator sought to achives” </w:t>
      </w:r>
      <w:r w:rsidR="00327B0C" w:rsidRPr="00123EF3">
        <w:rPr>
          <w:shd w:val="clear" w:color="auto" w:fill="FFFFFF"/>
        </w:rPr>
        <w:t xml:space="preserve">yaitu bagaimana mencapai tujuan yang hendak dicapai oleh pihak komunikator dari suatu proses komunikasi. Berikut peneliti </w:t>
      </w:r>
      <w:proofErr w:type="gramStart"/>
      <w:r w:rsidR="00327B0C" w:rsidRPr="00123EF3">
        <w:rPr>
          <w:shd w:val="clear" w:color="auto" w:fill="FFFFFF"/>
        </w:rPr>
        <w:t>akan</w:t>
      </w:r>
      <w:proofErr w:type="gramEnd"/>
      <w:r w:rsidR="00327B0C" w:rsidRPr="00123EF3">
        <w:rPr>
          <w:shd w:val="clear" w:color="auto" w:fill="FFFFFF"/>
        </w:rPr>
        <w:t xml:space="preserve"> menjabarkan dan memberikan gambaran secara singkat bagaimana </w:t>
      </w:r>
      <w:r w:rsidR="00327B0C" w:rsidRPr="00123EF3">
        <w:rPr>
          <w:color w:val="1D1B11"/>
        </w:rPr>
        <w:t>strategi komunikasi yang telah dilakukan oleh pihak Dinas Kesejahteraan Sosial Kota Samarinda pada tabel berikut.</w:t>
      </w:r>
    </w:p>
    <w:p w:rsidR="0067668D" w:rsidRPr="002341AA" w:rsidRDefault="0067668D" w:rsidP="00BB457D">
      <w:pPr>
        <w:shd w:val="clear" w:color="auto" w:fill="FFFFFF"/>
        <w:tabs>
          <w:tab w:val="left" w:pos="709"/>
        </w:tabs>
        <w:jc w:val="both"/>
        <w:textAlignment w:val="baseline"/>
        <w:rPr>
          <w:color w:val="1D1B11"/>
          <w:sz w:val="23"/>
          <w:szCs w:val="23"/>
          <w:lang w:val="es-US"/>
        </w:rPr>
      </w:pPr>
      <w:r w:rsidRPr="002341AA">
        <w:rPr>
          <w:color w:val="1D1B11"/>
          <w:sz w:val="23"/>
          <w:szCs w:val="23"/>
          <w:lang w:val="es-US"/>
        </w:rPr>
        <w:t>Tabel 4.3 Perencanaan Strategi Komunikasi</w:t>
      </w:r>
    </w:p>
    <w:tbl>
      <w:tblPr>
        <w:tblW w:w="8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2613"/>
        <w:gridCol w:w="4964"/>
      </w:tblGrid>
      <w:tr w:rsidR="0067668D" w:rsidRPr="002341AA" w:rsidTr="0067668D">
        <w:trPr>
          <w:trHeight w:val="585"/>
        </w:trPr>
        <w:tc>
          <w:tcPr>
            <w:tcW w:w="654" w:type="dxa"/>
            <w:vAlign w:val="center"/>
          </w:tcPr>
          <w:p w:rsidR="0067668D" w:rsidRPr="002341AA" w:rsidRDefault="0067668D" w:rsidP="00BB457D">
            <w:pPr>
              <w:tabs>
                <w:tab w:val="left" w:pos="709"/>
              </w:tabs>
              <w:jc w:val="both"/>
              <w:textAlignment w:val="baseline"/>
              <w:rPr>
                <w:b/>
                <w:color w:val="1D1B11"/>
                <w:sz w:val="23"/>
                <w:szCs w:val="23"/>
                <w:lang w:val="es-US"/>
              </w:rPr>
            </w:pPr>
            <w:r w:rsidRPr="002341AA">
              <w:rPr>
                <w:b/>
                <w:color w:val="1D1B11"/>
                <w:sz w:val="23"/>
                <w:szCs w:val="23"/>
                <w:lang w:val="es-US"/>
              </w:rPr>
              <w:t>No.</w:t>
            </w:r>
          </w:p>
        </w:tc>
        <w:tc>
          <w:tcPr>
            <w:tcW w:w="2613" w:type="dxa"/>
            <w:vAlign w:val="center"/>
          </w:tcPr>
          <w:p w:rsidR="0067668D" w:rsidRPr="002341AA" w:rsidRDefault="0067668D" w:rsidP="00BB457D">
            <w:pPr>
              <w:tabs>
                <w:tab w:val="left" w:pos="709"/>
              </w:tabs>
              <w:jc w:val="both"/>
              <w:textAlignment w:val="baseline"/>
              <w:rPr>
                <w:b/>
                <w:color w:val="1D1B11"/>
                <w:sz w:val="23"/>
                <w:szCs w:val="23"/>
                <w:lang w:val="es-US"/>
              </w:rPr>
            </w:pPr>
            <w:r w:rsidRPr="002341AA">
              <w:rPr>
                <w:b/>
                <w:color w:val="1D1B11"/>
                <w:sz w:val="23"/>
                <w:szCs w:val="23"/>
                <w:lang w:val="es-US"/>
              </w:rPr>
              <w:t>Perencanaan Kegiatan</w:t>
            </w:r>
          </w:p>
        </w:tc>
        <w:tc>
          <w:tcPr>
            <w:tcW w:w="4964" w:type="dxa"/>
            <w:vAlign w:val="center"/>
          </w:tcPr>
          <w:p w:rsidR="0067668D" w:rsidRPr="002341AA" w:rsidRDefault="0067668D" w:rsidP="00BB457D">
            <w:pPr>
              <w:tabs>
                <w:tab w:val="left" w:pos="709"/>
              </w:tabs>
              <w:jc w:val="center"/>
              <w:textAlignment w:val="baseline"/>
              <w:rPr>
                <w:b/>
                <w:color w:val="1D1B11"/>
                <w:sz w:val="23"/>
                <w:szCs w:val="23"/>
                <w:lang w:val="es-US"/>
              </w:rPr>
            </w:pPr>
            <w:r w:rsidRPr="002341AA">
              <w:rPr>
                <w:b/>
                <w:color w:val="1D1B11"/>
                <w:sz w:val="23"/>
                <w:szCs w:val="23"/>
                <w:lang w:val="es-US"/>
              </w:rPr>
              <w:t>Penyuluhan</w:t>
            </w:r>
          </w:p>
        </w:tc>
      </w:tr>
      <w:tr w:rsidR="0067668D" w:rsidRPr="002341AA" w:rsidTr="004C0A48">
        <w:trPr>
          <w:trHeight w:val="584"/>
        </w:trPr>
        <w:tc>
          <w:tcPr>
            <w:tcW w:w="654" w:type="dxa"/>
          </w:tcPr>
          <w:p w:rsidR="0067668D" w:rsidRPr="002341AA" w:rsidRDefault="0067668D" w:rsidP="00BB457D">
            <w:pPr>
              <w:tabs>
                <w:tab w:val="left" w:pos="709"/>
              </w:tabs>
              <w:jc w:val="both"/>
              <w:textAlignment w:val="baseline"/>
              <w:rPr>
                <w:color w:val="1D1B11"/>
                <w:sz w:val="23"/>
                <w:szCs w:val="23"/>
                <w:lang w:val="es-US"/>
              </w:rPr>
            </w:pPr>
            <w:r w:rsidRPr="002341AA">
              <w:rPr>
                <w:color w:val="1D1B11"/>
                <w:sz w:val="23"/>
                <w:szCs w:val="23"/>
                <w:lang w:val="es-US"/>
              </w:rPr>
              <w:t>1.</w:t>
            </w:r>
          </w:p>
        </w:tc>
        <w:tc>
          <w:tcPr>
            <w:tcW w:w="2613" w:type="dxa"/>
          </w:tcPr>
          <w:p w:rsidR="0067668D" w:rsidRPr="002341AA" w:rsidRDefault="0067668D" w:rsidP="00BB457D">
            <w:pPr>
              <w:tabs>
                <w:tab w:val="left" w:pos="709"/>
              </w:tabs>
              <w:jc w:val="both"/>
              <w:textAlignment w:val="baseline"/>
              <w:rPr>
                <w:color w:val="1D1B11"/>
                <w:sz w:val="23"/>
                <w:szCs w:val="23"/>
                <w:lang w:val="es-US"/>
              </w:rPr>
            </w:pPr>
            <w:r w:rsidRPr="002341AA">
              <w:rPr>
                <w:color w:val="1D1B11"/>
                <w:sz w:val="23"/>
                <w:szCs w:val="23"/>
                <w:lang w:val="es-US"/>
              </w:rPr>
              <w:t>Tujuan</w:t>
            </w:r>
          </w:p>
        </w:tc>
        <w:tc>
          <w:tcPr>
            <w:tcW w:w="4964" w:type="dxa"/>
          </w:tcPr>
          <w:p w:rsidR="0067668D" w:rsidRPr="002341AA" w:rsidRDefault="0067668D" w:rsidP="00BB457D">
            <w:pPr>
              <w:tabs>
                <w:tab w:val="left" w:pos="709"/>
              </w:tabs>
              <w:jc w:val="both"/>
              <w:textAlignment w:val="baseline"/>
              <w:rPr>
                <w:color w:val="1D1B11"/>
                <w:sz w:val="23"/>
                <w:szCs w:val="23"/>
                <w:lang w:val="es-US"/>
              </w:rPr>
            </w:pPr>
            <w:r w:rsidRPr="002341AA">
              <w:rPr>
                <w:color w:val="1D1B11"/>
                <w:sz w:val="23"/>
                <w:szCs w:val="23"/>
                <w:lang w:val="es-US"/>
              </w:rPr>
              <w:t>Memberikan informasi tentang pemahaman pola hidup mandiri.</w:t>
            </w:r>
          </w:p>
        </w:tc>
      </w:tr>
      <w:tr w:rsidR="0067668D" w:rsidRPr="002341AA" w:rsidTr="004C0A48">
        <w:trPr>
          <w:trHeight w:val="834"/>
        </w:trPr>
        <w:tc>
          <w:tcPr>
            <w:tcW w:w="654" w:type="dxa"/>
          </w:tcPr>
          <w:p w:rsidR="0067668D" w:rsidRPr="002341AA" w:rsidRDefault="0067668D" w:rsidP="00BB457D">
            <w:pPr>
              <w:tabs>
                <w:tab w:val="left" w:pos="709"/>
              </w:tabs>
              <w:jc w:val="both"/>
              <w:textAlignment w:val="baseline"/>
              <w:rPr>
                <w:color w:val="1D1B11"/>
                <w:sz w:val="23"/>
                <w:szCs w:val="23"/>
                <w:lang w:val="es-US"/>
              </w:rPr>
            </w:pPr>
            <w:r w:rsidRPr="002341AA">
              <w:rPr>
                <w:color w:val="1D1B11"/>
                <w:sz w:val="23"/>
                <w:szCs w:val="23"/>
                <w:lang w:val="es-US"/>
              </w:rPr>
              <w:t>2.</w:t>
            </w:r>
          </w:p>
        </w:tc>
        <w:tc>
          <w:tcPr>
            <w:tcW w:w="2613" w:type="dxa"/>
          </w:tcPr>
          <w:p w:rsidR="0067668D" w:rsidRPr="002341AA" w:rsidRDefault="0067668D" w:rsidP="00BB457D">
            <w:pPr>
              <w:tabs>
                <w:tab w:val="left" w:pos="709"/>
              </w:tabs>
              <w:jc w:val="both"/>
              <w:textAlignment w:val="baseline"/>
              <w:rPr>
                <w:color w:val="1D1B11"/>
                <w:sz w:val="23"/>
                <w:szCs w:val="23"/>
                <w:lang w:val="es-US"/>
              </w:rPr>
            </w:pPr>
            <w:r w:rsidRPr="002341AA">
              <w:rPr>
                <w:color w:val="1D1B11"/>
                <w:sz w:val="23"/>
                <w:szCs w:val="23"/>
                <w:lang w:val="es-US"/>
              </w:rPr>
              <w:t>Pesan</w:t>
            </w:r>
          </w:p>
        </w:tc>
        <w:tc>
          <w:tcPr>
            <w:tcW w:w="4964" w:type="dxa"/>
          </w:tcPr>
          <w:p w:rsidR="0067668D" w:rsidRPr="002341AA" w:rsidRDefault="0067668D" w:rsidP="00BB457D">
            <w:pPr>
              <w:tabs>
                <w:tab w:val="left" w:pos="709"/>
              </w:tabs>
              <w:jc w:val="both"/>
              <w:textAlignment w:val="baseline"/>
              <w:rPr>
                <w:color w:val="1D1B11"/>
                <w:sz w:val="23"/>
                <w:szCs w:val="23"/>
                <w:lang w:val="es-US"/>
              </w:rPr>
            </w:pPr>
            <w:r w:rsidRPr="002341AA">
              <w:rPr>
                <w:color w:val="1D1B11"/>
                <w:sz w:val="23"/>
                <w:szCs w:val="23"/>
                <w:lang w:val="es-US"/>
              </w:rPr>
              <w:t>Memberikan himbauan dan arahan berupa ajakan agar tidak kembali melakukan aktivitas yang menggangu ketertiban umum dan sebagainya.</w:t>
            </w:r>
          </w:p>
        </w:tc>
      </w:tr>
      <w:tr w:rsidR="0067668D" w:rsidRPr="002341AA" w:rsidTr="004C0A48">
        <w:trPr>
          <w:trHeight w:val="1272"/>
        </w:trPr>
        <w:tc>
          <w:tcPr>
            <w:tcW w:w="654" w:type="dxa"/>
          </w:tcPr>
          <w:p w:rsidR="0067668D" w:rsidRPr="002341AA" w:rsidRDefault="0067668D" w:rsidP="00BB457D">
            <w:pPr>
              <w:tabs>
                <w:tab w:val="left" w:pos="709"/>
              </w:tabs>
              <w:jc w:val="both"/>
              <w:textAlignment w:val="baseline"/>
              <w:rPr>
                <w:color w:val="1D1B11"/>
                <w:sz w:val="23"/>
                <w:szCs w:val="23"/>
                <w:lang w:val="es-US"/>
              </w:rPr>
            </w:pPr>
            <w:r w:rsidRPr="002341AA">
              <w:rPr>
                <w:color w:val="1D1B11"/>
                <w:sz w:val="23"/>
                <w:szCs w:val="23"/>
                <w:lang w:val="es-US"/>
              </w:rPr>
              <w:lastRenderedPageBreak/>
              <w:t>3.</w:t>
            </w:r>
          </w:p>
        </w:tc>
        <w:tc>
          <w:tcPr>
            <w:tcW w:w="2613" w:type="dxa"/>
          </w:tcPr>
          <w:p w:rsidR="0067668D" w:rsidRPr="002341AA" w:rsidRDefault="0067668D" w:rsidP="00BB457D">
            <w:pPr>
              <w:tabs>
                <w:tab w:val="left" w:pos="709"/>
              </w:tabs>
              <w:jc w:val="both"/>
              <w:textAlignment w:val="baseline"/>
              <w:rPr>
                <w:color w:val="1D1B11"/>
                <w:sz w:val="23"/>
                <w:szCs w:val="23"/>
                <w:lang w:val="es-US"/>
              </w:rPr>
            </w:pPr>
            <w:r w:rsidRPr="002341AA">
              <w:rPr>
                <w:color w:val="1D1B11"/>
                <w:sz w:val="23"/>
                <w:szCs w:val="23"/>
                <w:lang w:val="es-US"/>
              </w:rPr>
              <w:t>Sasaran</w:t>
            </w:r>
          </w:p>
        </w:tc>
        <w:tc>
          <w:tcPr>
            <w:tcW w:w="4964" w:type="dxa"/>
          </w:tcPr>
          <w:p w:rsidR="0067668D" w:rsidRPr="002341AA" w:rsidRDefault="0067668D" w:rsidP="00BB457D">
            <w:pPr>
              <w:shd w:val="clear" w:color="auto" w:fill="FFFFFF"/>
              <w:jc w:val="both"/>
              <w:textAlignment w:val="baseline"/>
              <w:rPr>
                <w:color w:val="1D1B11"/>
                <w:sz w:val="23"/>
                <w:szCs w:val="23"/>
                <w:lang w:val="es-US"/>
              </w:rPr>
            </w:pPr>
            <w:r w:rsidRPr="002341AA">
              <w:rPr>
                <w:color w:val="1D1B11"/>
                <w:sz w:val="23"/>
                <w:szCs w:val="23"/>
                <w:lang w:val="es-US"/>
              </w:rPr>
              <w:t>Penyandang masalah kesejahteraan sosial seperti Gelandangan dan pengemis, anak jalanan, penjual asongan, penjual koran, pengamen dan penyandang masalah kesjahteraan sosial lainnya.</w:t>
            </w:r>
          </w:p>
        </w:tc>
      </w:tr>
      <w:tr w:rsidR="0067668D" w:rsidRPr="002341AA" w:rsidTr="0067668D">
        <w:trPr>
          <w:trHeight w:val="982"/>
        </w:trPr>
        <w:tc>
          <w:tcPr>
            <w:tcW w:w="654" w:type="dxa"/>
          </w:tcPr>
          <w:p w:rsidR="0067668D" w:rsidRPr="002341AA" w:rsidRDefault="0067668D" w:rsidP="00BB457D">
            <w:pPr>
              <w:tabs>
                <w:tab w:val="left" w:pos="709"/>
              </w:tabs>
              <w:jc w:val="both"/>
              <w:textAlignment w:val="baseline"/>
              <w:rPr>
                <w:color w:val="1D1B11"/>
                <w:sz w:val="23"/>
                <w:szCs w:val="23"/>
                <w:lang w:val="es-US"/>
              </w:rPr>
            </w:pPr>
            <w:r w:rsidRPr="002341AA">
              <w:rPr>
                <w:color w:val="1D1B11"/>
                <w:sz w:val="23"/>
                <w:szCs w:val="23"/>
                <w:lang w:val="es-US"/>
              </w:rPr>
              <w:t>4.</w:t>
            </w:r>
          </w:p>
        </w:tc>
        <w:tc>
          <w:tcPr>
            <w:tcW w:w="2613" w:type="dxa"/>
          </w:tcPr>
          <w:p w:rsidR="0067668D" w:rsidRPr="002341AA" w:rsidRDefault="0067668D" w:rsidP="00BB457D">
            <w:pPr>
              <w:tabs>
                <w:tab w:val="left" w:pos="709"/>
              </w:tabs>
              <w:jc w:val="both"/>
              <w:textAlignment w:val="baseline"/>
              <w:rPr>
                <w:color w:val="1D1B11"/>
                <w:sz w:val="23"/>
                <w:szCs w:val="23"/>
                <w:lang w:val="es-US"/>
              </w:rPr>
            </w:pPr>
            <w:r w:rsidRPr="002341AA">
              <w:rPr>
                <w:color w:val="1D1B11"/>
                <w:sz w:val="23"/>
                <w:szCs w:val="23"/>
                <w:lang w:val="es-US"/>
              </w:rPr>
              <w:t>Komunikator</w:t>
            </w:r>
          </w:p>
        </w:tc>
        <w:tc>
          <w:tcPr>
            <w:tcW w:w="4964" w:type="dxa"/>
          </w:tcPr>
          <w:p w:rsidR="0067668D" w:rsidRPr="002341AA" w:rsidRDefault="0067668D" w:rsidP="00BB457D">
            <w:pPr>
              <w:tabs>
                <w:tab w:val="left" w:pos="709"/>
              </w:tabs>
              <w:jc w:val="both"/>
              <w:textAlignment w:val="baseline"/>
              <w:rPr>
                <w:color w:val="1D1B11"/>
                <w:sz w:val="23"/>
                <w:szCs w:val="23"/>
                <w:lang w:val="es-US"/>
              </w:rPr>
            </w:pPr>
            <w:r w:rsidRPr="002341AA">
              <w:rPr>
                <w:color w:val="1D1B11"/>
                <w:sz w:val="23"/>
                <w:szCs w:val="23"/>
                <w:lang w:val="es-US"/>
              </w:rPr>
              <w:t xml:space="preserve">Kepala Dinas Kesejahteraan Sosial Kota Samarinda yang memiliki </w:t>
            </w:r>
            <w:r w:rsidRPr="002341AA">
              <w:rPr>
                <w:sz w:val="23"/>
                <w:szCs w:val="23"/>
                <w:lang w:val="es-US"/>
              </w:rPr>
              <w:t>pengaruh serta memiliki kredibilitas dan wibawa.</w:t>
            </w:r>
          </w:p>
        </w:tc>
      </w:tr>
      <w:tr w:rsidR="0067668D" w:rsidRPr="002341AA" w:rsidTr="0067668D">
        <w:trPr>
          <w:trHeight w:val="983"/>
        </w:trPr>
        <w:tc>
          <w:tcPr>
            <w:tcW w:w="654" w:type="dxa"/>
          </w:tcPr>
          <w:p w:rsidR="0067668D" w:rsidRPr="002341AA" w:rsidRDefault="0067668D" w:rsidP="00BB457D">
            <w:pPr>
              <w:tabs>
                <w:tab w:val="left" w:pos="709"/>
              </w:tabs>
              <w:jc w:val="both"/>
              <w:textAlignment w:val="baseline"/>
              <w:rPr>
                <w:color w:val="1D1B11"/>
                <w:sz w:val="23"/>
                <w:szCs w:val="23"/>
                <w:lang w:val="es-US"/>
              </w:rPr>
            </w:pPr>
            <w:r w:rsidRPr="002341AA">
              <w:rPr>
                <w:color w:val="1D1B11"/>
                <w:sz w:val="23"/>
                <w:szCs w:val="23"/>
                <w:lang w:val="es-US"/>
              </w:rPr>
              <w:t>5.</w:t>
            </w:r>
          </w:p>
        </w:tc>
        <w:tc>
          <w:tcPr>
            <w:tcW w:w="2613" w:type="dxa"/>
          </w:tcPr>
          <w:p w:rsidR="0067668D" w:rsidRPr="002341AA" w:rsidRDefault="0067668D" w:rsidP="00BB457D">
            <w:pPr>
              <w:tabs>
                <w:tab w:val="left" w:pos="709"/>
              </w:tabs>
              <w:jc w:val="both"/>
              <w:textAlignment w:val="baseline"/>
              <w:rPr>
                <w:color w:val="1D1B11"/>
                <w:sz w:val="23"/>
                <w:szCs w:val="23"/>
                <w:lang w:val="es-US"/>
              </w:rPr>
            </w:pPr>
            <w:r w:rsidRPr="002341AA">
              <w:rPr>
                <w:color w:val="1D1B11"/>
                <w:sz w:val="23"/>
                <w:szCs w:val="23"/>
                <w:lang w:val="es-US"/>
              </w:rPr>
              <w:t>Efek</w:t>
            </w:r>
          </w:p>
        </w:tc>
        <w:tc>
          <w:tcPr>
            <w:tcW w:w="4964" w:type="dxa"/>
          </w:tcPr>
          <w:p w:rsidR="0067668D" w:rsidRPr="002341AA" w:rsidRDefault="0067668D" w:rsidP="00BB457D">
            <w:pPr>
              <w:tabs>
                <w:tab w:val="left" w:pos="709"/>
              </w:tabs>
              <w:jc w:val="both"/>
              <w:textAlignment w:val="baseline"/>
              <w:rPr>
                <w:color w:val="1D1B11"/>
                <w:sz w:val="23"/>
                <w:szCs w:val="23"/>
                <w:lang w:val="es-US"/>
              </w:rPr>
            </w:pPr>
            <w:r w:rsidRPr="002341AA">
              <w:rPr>
                <w:color w:val="1D1B11"/>
                <w:sz w:val="23"/>
                <w:szCs w:val="23"/>
                <w:lang w:val="es-US"/>
              </w:rPr>
              <w:t>Adanya pemahaman tentang bagaimana pola hidup mandiri dan pemahaman dari informasi yang telah disampaikan.</w:t>
            </w:r>
          </w:p>
        </w:tc>
      </w:tr>
      <w:tr w:rsidR="0067668D" w:rsidRPr="002341AA" w:rsidTr="004C0A48">
        <w:trPr>
          <w:trHeight w:val="1120"/>
        </w:trPr>
        <w:tc>
          <w:tcPr>
            <w:tcW w:w="654" w:type="dxa"/>
          </w:tcPr>
          <w:p w:rsidR="0067668D" w:rsidRPr="002341AA" w:rsidRDefault="0067668D" w:rsidP="00BB457D">
            <w:pPr>
              <w:pStyle w:val="Heading1"/>
              <w:jc w:val="both"/>
              <w:rPr>
                <w:b w:val="0"/>
                <w:sz w:val="23"/>
                <w:szCs w:val="23"/>
                <w:lang w:val="es-US"/>
              </w:rPr>
            </w:pPr>
            <w:r w:rsidRPr="002341AA">
              <w:rPr>
                <w:b w:val="0"/>
                <w:sz w:val="23"/>
                <w:szCs w:val="23"/>
                <w:lang w:val="es-US"/>
              </w:rPr>
              <w:t>6.</w:t>
            </w:r>
          </w:p>
        </w:tc>
        <w:tc>
          <w:tcPr>
            <w:tcW w:w="2613" w:type="dxa"/>
          </w:tcPr>
          <w:p w:rsidR="0067668D" w:rsidRPr="002341AA" w:rsidRDefault="0067668D" w:rsidP="00BB457D">
            <w:pPr>
              <w:pStyle w:val="Heading1"/>
              <w:jc w:val="both"/>
              <w:rPr>
                <w:b w:val="0"/>
                <w:sz w:val="23"/>
                <w:szCs w:val="23"/>
                <w:lang w:val="es-US"/>
              </w:rPr>
            </w:pPr>
            <w:r w:rsidRPr="002341AA">
              <w:rPr>
                <w:b w:val="0"/>
                <w:sz w:val="23"/>
                <w:szCs w:val="23"/>
                <w:lang w:val="es-US"/>
              </w:rPr>
              <w:t>Waktu dan tempat</w:t>
            </w:r>
          </w:p>
        </w:tc>
        <w:tc>
          <w:tcPr>
            <w:tcW w:w="4964" w:type="dxa"/>
          </w:tcPr>
          <w:p w:rsidR="0067668D" w:rsidRPr="002341AA" w:rsidRDefault="0067668D" w:rsidP="00BB457D">
            <w:pPr>
              <w:pStyle w:val="Heading1"/>
              <w:jc w:val="both"/>
              <w:rPr>
                <w:b w:val="0"/>
                <w:sz w:val="23"/>
                <w:szCs w:val="23"/>
                <w:lang w:val="es-US"/>
              </w:rPr>
            </w:pPr>
            <w:r w:rsidRPr="002341AA">
              <w:rPr>
                <w:b w:val="0"/>
                <w:sz w:val="23"/>
                <w:szCs w:val="23"/>
                <w:lang w:val="es-US"/>
              </w:rPr>
              <w:t>Waktunya setelah razia dengan lama 1-2 jam dan tempat penampungan di Kantor Satuan Polisi Pamong Praja dan tempat penampungan Dinas Kesejahteraan Sosial Kota Samarinda.</w:t>
            </w:r>
          </w:p>
        </w:tc>
      </w:tr>
    </w:tbl>
    <w:p w:rsidR="009A3C2A" w:rsidRPr="002341AA" w:rsidRDefault="0067668D" w:rsidP="00BB457D">
      <w:pPr>
        <w:pStyle w:val="Heading1"/>
        <w:jc w:val="both"/>
        <w:rPr>
          <w:b w:val="0"/>
          <w:sz w:val="23"/>
          <w:szCs w:val="23"/>
          <w:lang w:val="id-ID"/>
        </w:rPr>
      </w:pPr>
      <w:r w:rsidRPr="002341AA">
        <w:rPr>
          <w:b w:val="0"/>
          <w:sz w:val="23"/>
          <w:szCs w:val="23"/>
          <w:lang w:val="es-US"/>
        </w:rPr>
        <w:t>Sumber: Kantor Dinas Kesejahteraan Sosial Kota Samarinda (2013)</w:t>
      </w:r>
    </w:p>
    <w:p w:rsidR="00D70664" w:rsidRDefault="00D70664" w:rsidP="00BB457D">
      <w:pPr>
        <w:pStyle w:val="Heading1"/>
        <w:jc w:val="both"/>
        <w:rPr>
          <w:i/>
          <w:sz w:val="23"/>
          <w:szCs w:val="23"/>
          <w:lang w:val="id-ID"/>
        </w:rPr>
      </w:pPr>
    </w:p>
    <w:p w:rsidR="0067668D" w:rsidRPr="002341AA" w:rsidRDefault="0067668D" w:rsidP="00BB457D">
      <w:pPr>
        <w:pStyle w:val="Heading1"/>
        <w:jc w:val="both"/>
        <w:rPr>
          <w:i/>
          <w:sz w:val="23"/>
          <w:szCs w:val="23"/>
          <w:lang w:val="es-US"/>
        </w:rPr>
      </w:pPr>
      <w:r w:rsidRPr="002341AA">
        <w:rPr>
          <w:i/>
          <w:sz w:val="23"/>
          <w:szCs w:val="23"/>
          <w:lang w:val="es-US"/>
        </w:rPr>
        <w:t>Sumber Pesan atau Komunikator</w:t>
      </w:r>
    </w:p>
    <w:p w:rsidR="0067668D" w:rsidRPr="002341AA" w:rsidRDefault="009F1F60" w:rsidP="00BB457D">
      <w:pPr>
        <w:pStyle w:val="Heading1"/>
        <w:jc w:val="both"/>
        <w:rPr>
          <w:b w:val="0"/>
          <w:sz w:val="23"/>
          <w:szCs w:val="23"/>
          <w:lang w:val="es-US"/>
        </w:rPr>
      </w:pPr>
      <w:r w:rsidRPr="002341AA">
        <w:rPr>
          <w:b w:val="0"/>
          <w:sz w:val="23"/>
          <w:szCs w:val="23"/>
          <w:lang w:val="id-ID"/>
        </w:rPr>
        <w:tab/>
      </w:r>
      <w:proofErr w:type="gramStart"/>
      <w:r w:rsidR="0067668D" w:rsidRPr="002341AA">
        <w:rPr>
          <w:b w:val="0"/>
          <w:sz w:val="23"/>
          <w:szCs w:val="23"/>
        </w:rPr>
        <w:t>Dalam penanganan penyandang masalah kesejateraan sosial, perlu adanya seorang komunikator yang memiliki pengaruh dan memiliki kepercayaan bagi komunikan dalam menyampaikan pesan.</w:t>
      </w:r>
      <w:proofErr w:type="gramEnd"/>
      <w:r w:rsidR="0067668D" w:rsidRPr="002341AA">
        <w:rPr>
          <w:b w:val="0"/>
          <w:sz w:val="23"/>
          <w:szCs w:val="23"/>
        </w:rPr>
        <w:t xml:space="preserve"> </w:t>
      </w:r>
      <w:proofErr w:type="gramStart"/>
      <w:r w:rsidR="0067668D" w:rsidRPr="002341AA">
        <w:rPr>
          <w:b w:val="0"/>
          <w:sz w:val="23"/>
          <w:szCs w:val="23"/>
        </w:rPr>
        <w:t>Hal ini juga diperhatikan oleh pihak Dinas Kesejahteraan Sosial Kota Samarinda dalam penentuan komunikator dalam penyampaian pesan.</w:t>
      </w:r>
      <w:proofErr w:type="gramEnd"/>
      <w:r w:rsidR="0067668D" w:rsidRPr="002341AA">
        <w:rPr>
          <w:b w:val="0"/>
          <w:sz w:val="23"/>
          <w:szCs w:val="23"/>
        </w:rPr>
        <w:t xml:space="preserve"> </w:t>
      </w:r>
      <w:r w:rsidR="00B24EC8" w:rsidRPr="002341AA">
        <w:rPr>
          <w:sz w:val="23"/>
          <w:szCs w:val="23"/>
          <w:lang w:val="id-ID"/>
        </w:rPr>
        <w:tab/>
      </w:r>
      <w:r w:rsidR="0067668D" w:rsidRPr="002341AA">
        <w:rPr>
          <w:b w:val="0"/>
          <w:sz w:val="23"/>
          <w:szCs w:val="23"/>
          <w:lang w:val="es-US"/>
        </w:rPr>
        <w:t>Dalam</w:t>
      </w:r>
      <w:r w:rsidR="00BB457D">
        <w:rPr>
          <w:b w:val="0"/>
          <w:sz w:val="23"/>
          <w:szCs w:val="23"/>
          <w:lang w:val="id-ID"/>
        </w:rPr>
        <w:t xml:space="preserve"> </w:t>
      </w:r>
      <w:r w:rsidR="0067668D" w:rsidRPr="002341AA">
        <w:rPr>
          <w:b w:val="0"/>
          <w:sz w:val="23"/>
          <w:szCs w:val="23"/>
          <w:lang w:val="es-US"/>
        </w:rPr>
        <w:t>penyampaian pesan,</w:t>
      </w:r>
      <w:r w:rsidR="0067668D" w:rsidRPr="002341AA">
        <w:rPr>
          <w:b w:val="0"/>
          <w:sz w:val="23"/>
          <w:szCs w:val="23"/>
          <w:lang w:val="id-ID"/>
        </w:rPr>
        <w:t xml:space="preserve"> </w:t>
      </w:r>
      <w:r w:rsidR="0067668D" w:rsidRPr="002341AA">
        <w:rPr>
          <w:b w:val="0"/>
          <w:sz w:val="23"/>
          <w:szCs w:val="23"/>
          <w:lang w:val="es-US"/>
        </w:rPr>
        <w:t>Dinas Kesejahteraan Sosial Kota Samarinda menempatkan faktor daya tarik yang ada pada komunikator yaitu Kepala Dinas Kesejahteraan Sosial Kota Samarinda dalam kegiatan penyuluhan seperti yang dijelaskan oleh Effendy, (Rudy, 2005:66)</w:t>
      </w:r>
      <w:r w:rsidR="00432550">
        <w:rPr>
          <w:b w:val="0"/>
          <w:sz w:val="23"/>
          <w:szCs w:val="23"/>
          <w:lang w:val="id-ID"/>
        </w:rPr>
        <w:t xml:space="preserve"> </w:t>
      </w:r>
      <w:r w:rsidR="0067668D" w:rsidRPr="002341AA">
        <w:rPr>
          <w:b w:val="0"/>
          <w:sz w:val="23"/>
          <w:szCs w:val="23"/>
          <w:lang w:val="es-US"/>
        </w:rPr>
        <w:t>bahwa seseorang komunikator akan mempunyai kemampuan untuk melakukan perubahan sikap orang lain melalui mekanisme daya tarik. Dengan demikian mampu mendorong (memotivasi) komunikan ikut serta dalam pembentukan opini secara memuaskan atau mengarahkan perilaku dan tindakan mereka. Agar penyandang masalah kesejahteraan sosial tidak lagi melakukan aksi mereka kembali.</w:t>
      </w:r>
    </w:p>
    <w:p w:rsidR="0067668D" w:rsidRPr="002341AA" w:rsidRDefault="0067668D" w:rsidP="00BB457D">
      <w:pPr>
        <w:pStyle w:val="Heading1"/>
        <w:jc w:val="both"/>
        <w:rPr>
          <w:b w:val="0"/>
          <w:sz w:val="23"/>
          <w:szCs w:val="23"/>
          <w:lang w:val="es-US"/>
        </w:rPr>
      </w:pPr>
      <w:r w:rsidRPr="002341AA">
        <w:rPr>
          <w:b w:val="0"/>
          <w:sz w:val="23"/>
          <w:szCs w:val="23"/>
          <w:lang w:val="es-US"/>
        </w:rPr>
        <w:tab/>
        <w:t>Dengan demikian Dinas Kesejahteraan Sosial Kota Samarinda dalam menjalankan strategi komunikasinya memperhatikan beberapa hal pendukung dalam seperti penentuan komunikator dalam menyampaikan pesan yaitu tujuan dari komunikasi yang juga ditunjang dengan sumber daya manusia yang ada, serta faktor kredibilitas dan daya tarik komunikator. Dan ini semua dilakukan tentunya untuk menekan dan menangani jumlah penyandang masalah sosial yang ada di Kota Samarinda.</w:t>
      </w:r>
    </w:p>
    <w:p w:rsidR="0067668D" w:rsidRPr="002341AA" w:rsidRDefault="0067668D" w:rsidP="00BB457D">
      <w:pPr>
        <w:shd w:val="clear" w:color="auto" w:fill="FFFFFF"/>
        <w:tabs>
          <w:tab w:val="left" w:pos="709"/>
        </w:tabs>
        <w:jc w:val="both"/>
        <w:textAlignment w:val="baseline"/>
        <w:rPr>
          <w:b/>
          <w:sz w:val="23"/>
          <w:szCs w:val="23"/>
          <w:lang w:val="id-ID"/>
        </w:rPr>
      </w:pPr>
    </w:p>
    <w:p w:rsidR="0067668D" w:rsidRPr="002341AA" w:rsidRDefault="0067668D" w:rsidP="00BB457D">
      <w:pPr>
        <w:shd w:val="clear" w:color="auto" w:fill="FFFFFF"/>
        <w:tabs>
          <w:tab w:val="left" w:pos="709"/>
        </w:tabs>
        <w:jc w:val="both"/>
        <w:textAlignment w:val="baseline"/>
        <w:rPr>
          <w:b/>
          <w:i/>
          <w:sz w:val="23"/>
          <w:szCs w:val="23"/>
          <w:lang w:val="es-US"/>
        </w:rPr>
      </w:pPr>
      <w:r w:rsidRPr="002341AA">
        <w:rPr>
          <w:b/>
          <w:i/>
          <w:sz w:val="23"/>
          <w:szCs w:val="23"/>
          <w:lang w:val="es-US"/>
        </w:rPr>
        <w:t>Isi Pesan</w:t>
      </w:r>
    </w:p>
    <w:p w:rsidR="0067668D" w:rsidRPr="002341AA" w:rsidRDefault="0067668D" w:rsidP="00BB457D">
      <w:pPr>
        <w:shd w:val="clear" w:color="auto" w:fill="FFFFFF"/>
        <w:tabs>
          <w:tab w:val="left" w:pos="709"/>
        </w:tabs>
        <w:jc w:val="both"/>
        <w:textAlignment w:val="baseline"/>
        <w:rPr>
          <w:color w:val="1D1B11"/>
          <w:sz w:val="23"/>
          <w:szCs w:val="23"/>
          <w:lang w:val="es-US"/>
        </w:rPr>
      </w:pPr>
      <w:r w:rsidRPr="002341AA">
        <w:rPr>
          <w:b/>
          <w:sz w:val="23"/>
          <w:szCs w:val="23"/>
          <w:lang w:val="es-US"/>
        </w:rPr>
        <w:lastRenderedPageBreak/>
        <w:tab/>
      </w:r>
      <w:r w:rsidRPr="002341AA">
        <w:rPr>
          <w:sz w:val="23"/>
          <w:szCs w:val="23"/>
          <w:lang w:val="es-US"/>
        </w:rPr>
        <w:tab/>
      </w:r>
      <w:r w:rsidRPr="002341AA">
        <w:rPr>
          <w:color w:val="1D1B11"/>
          <w:sz w:val="23"/>
          <w:szCs w:val="23"/>
          <w:lang w:val="es-US"/>
        </w:rPr>
        <w:t>Dalam penanganan penyandang masalah kesejahteraan sosial di Kota Samarinda, Dinas Kesejahteraan Sosial Kota Samarinda menyampaikan pesan-pesan seperti himbauan dan arahan. Sebelumnya juga pihak Dinas Kesejahteraan Sosial Kota Samarinda juga memberikan tentang landasan hukum, peraturan daerah yang mengatur dan menjelaskan beberapa poin pentingnya terutam tentang sanksi dan denda dari setiap pelanggaran yang dilakukan.</w:t>
      </w:r>
    </w:p>
    <w:p w:rsidR="0067668D" w:rsidRPr="002341AA" w:rsidRDefault="0067668D" w:rsidP="00BB457D">
      <w:pPr>
        <w:shd w:val="clear" w:color="auto" w:fill="FFFFFF"/>
        <w:tabs>
          <w:tab w:val="left" w:pos="709"/>
        </w:tabs>
        <w:jc w:val="both"/>
        <w:textAlignment w:val="baseline"/>
        <w:rPr>
          <w:color w:val="1D1B11"/>
          <w:sz w:val="23"/>
          <w:szCs w:val="23"/>
          <w:lang w:val="es-US"/>
        </w:rPr>
      </w:pPr>
      <w:r w:rsidRPr="002341AA">
        <w:rPr>
          <w:color w:val="1D1B11"/>
          <w:sz w:val="23"/>
          <w:szCs w:val="23"/>
          <w:lang w:val="es-US"/>
        </w:rPr>
        <w:tab/>
        <w:t xml:space="preserve">Dalam penyuluhan tersebut, pihak Dinas Kesejahteraan Sosial Kota Samarinda selalu memberikan nasehat-nasehat, arahan, ajakan, dan himbauan untuk tidak kembali melakukan aktivitas mereka sebelumnya. Kemudian pihak Dinas Kesejahteraan Sosial Kota Samarinda menyampaikan beberapa hal tentang pola hidup mandiri agar mereka dapat menjalani kehidupan yang layak dan tidak menjalankan ativitas mereka yang terdahulu dan memberikan motivasi kepada mereka agar mampu bangkit dari keadaan mereka sebelumnya. </w:t>
      </w:r>
    </w:p>
    <w:p w:rsidR="0067668D" w:rsidRPr="002341AA" w:rsidRDefault="0067668D" w:rsidP="00BB457D">
      <w:pPr>
        <w:shd w:val="clear" w:color="auto" w:fill="FFFFFF"/>
        <w:tabs>
          <w:tab w:val="left" w:pos="709"/>
        </w:tabs>
        <w:jc w:val="both"/>
        <w:textAlignment w:val="baseline"/>
        <w:rPr>
          <w:b/>
          <w:sz w:val="23"/>
          <w:szCs w:val="23"/>
          <w:lang w:val="id-ID"/>
        </w:rPr>
      </w:pPr>
      <w:r w:rsidRPr="002341AA">
        <w:rPr>
          <w:color w:val="1D1B11"/>
          <w:sz w:val="23"/>
          <w:szCs w:val="23"/>
          <w:lang w:val="es-US"/>
        </w:rPr>
        <w:tab/>
      </w:r>
    </w:p>
    <w:p w:rsidR="0067668D" w:rsidRPr="002341AA" w:rsidRDefault="0067668D" w:rsidP="00BB457D">
      <w:pPr>
        <w:shd w:val="clear" w:color="auto" w:fill="FFFFFF"/>
        <w:tabs>
          <w:tab w:val="left" w:pos="709"/>
        </w:tabs>
        <w:jc w:val="both"/>
        <w:textAlignment w:val="baseline"/>
        <w:rPr>
          <w:b/>
          <w:i/>
          <w:sz w:val="23"/>
          <w:szCs w:val="23"/>
          <w:lang w:val="es-US"/>
        </w:rPr>
      </w:pPr>
      <w:r w:rsidRPr="002341AA">
        <w:rPr>
          <w:b/>
          <w:i/>
          <w:sz w:val="23"/>
          <w:szCs w:val="23"/>
          <w:lang w:val="es-US"/>
        </w:rPr>
        <w:t>Saluran Pesan</w:t>
      </w:r>
    </w:p>
    <w:p w:rsidR="0067668D" w:rsidRPr="002341AA" w:rsidRDefault="0067668D" w:rsidP="00BB457D">
      <w:pPr>
        <w:shd w:val="clear" w:color="auto" w:fill="FFFFFF"/>
        <w:tabs>
          <w:tab w:val="left" w:pos="709"/>
        </w:tabs>
        <w:jc w:val="both"/>
        <w:textAlignment w:val="baseline"/>
        <w:rPr>
          <w:color w:val="1D1B11"/>
          <w:sz w:val="23"/>
          <w:szCs w:val="23"/>
        </w:rPr>
      </w:pPr>
      <w:r w:rsidRPr="002341AA">
        <w:rPr>
          <w:sz w:val="23"/>
          <w:szCs w:val="23"/>
          <w:lang w:val="es-US"/>
        </w:rPr>
        <w:tab/>
      </w:r>
      <w:r w:rsidRPr="002341AA">
        <w:rPr>
          <w:color w:val="1D1B11"/>
          <w:sz w:val="23"/>
          <w:szCs w:val="23"/>
        </w:rPr>
        <w:tab/>
      </w:r>
      <w:proofErr w:type="gramStart"/>
      <w:r w:rsidRPr="002341AA">
        <w:rPr>
          <w:color w:val="1D1B11"/>
          <w:sz w:val="23"/>
          <w:szCs w:val="23"/>
        </w:rPr>
        <w:t>Dalam kegiatannya, Dinas Kesejahteraan Sosial Kota Samarinda menjalankan strategi komunikasi untuk penanganan penyandang masalah kesejahteraan sosial di Kota Samarinda yaitu dengan melakukan kegiatan penyuluhan.</w:t>
      </w:r>
      <w:proofErr w:type="gramEnd"/>
      <w:r w:rsidRPr="002341AA">
        <w:rPr>
          <w:color w:val="1D1B11"/>
          <w:sz w:val="23"/>
          <w:szCs w:val="23"/>
        </w:rPr>
        <w:t xml:space="preserve"> </w:t>
      </w:r>
      <w:proofErr w:type="gramStart"/>
      <w:r w:rsidRPr="002341AA">
        <w:rPr>
          <w:color w:val="1D1B11"/>
          <w:sz w:val="23"/>
          <w:szCs w:val="23"/>
        </w:rPr>
        <w:t>Dalam penyuluhan yang menjadi komunikator adalah Kepala Dinas Kesejahteraan Sosial Kota Samarinda.</w:t>
      </w:r>
      <w:proofErr w:type="gramEnd"/>
      <w:r w:rsidRPr="002341AA">
        <w:rPr>
          <w:color w:val="1D1B11"/>
          <w:sz w:val="23"/>
          <w:szCs w:val="23"/>
        </w:rPr>
        <w:t xml:space="preserve"> </w:t>
      </w:r>
      <w:proofErr w:type="gramStart"/>
      <w:r w:rsidRPr="002341AA">
        <w:rPr>
          <w:color w:val="1D1B11"/>
          <w:sz w:val="23"/>
          <w:szCs w:val="23"/>
        </w:rPr>
        <w:t>Petugas penyuluh atau penyampai pesan dalam kegiatan penyuluhan, atau dalam bidang komunikasi disebut dengan komunikator.</w:t>
      </w:r>
      <w:proofErr w:type="gramEnd"/>
      <w:r w:rsidRPr="002341AA">
        <w:rPr>
          <w:color w:val="1D1B11"/>
          <w:sz w:val="23"/>
          <w:szCs w:val="23"/>
        </w:rPr>
        <w:t xml:space="preserve"> Pada Dinas Kesejahteraan Sosial Kota Samarinda yang menjadi penyuluhan atau komunikator dalam penyuluhan untuk menangani </w:t>
      </w:r>
      <w:r w:rsidRPr="002341AA">
        <w:rPr>
          <w:color w:val="1D1B11"/>
          <w:sz w:val="23"/>
          <w:szCs w:val="23"/>
          <w:lang w:val="id-ID"/>
        </w:rPr>
        <w:t>penyandang masalah kesejahteraan sosial</w:t>
      </w:r>
      <w:r w:rsidRPr="002341AA">
        <w:rPr>
          <w:color w:val="1D1B11"/>
          <w:sz w:val="23"/>
          <w:szCs w:val="23"/>
        </w:rPr>
        <w:t xml:space="preserve"> adalah Kepala Dinas Kesejahteraan Sosial Kota Samarinda karena selain mempunyai tanggung jawab terhadap </w:t>
      </w:r>
      <w:r w:rsidRPr="002341AA">
        <w:rPr>
          <w:color w:val="1D1B11"/>
          <w:sz w:val="23"/>
          <w:szCs w:val="23"/>
          <w:lang w:val="id-ID"/>
        </w:rPr>
        <w:t>penyandang masalah kesejahteraan sosial</w:t>
      </w:r>
      <w:r w:rsidRPr="002341AA">
        <w:rPr>
          <w:color w:val="1D1B11"/>
          <w:sz w:val="23"/>
          <w:szCs w:val="23"/>
        </w:rPr>
        <w:t xml:space="preserve">, Kepala Dinas juga memiliki kredibilitas baik dalam penguasaan pengetahuan serta pembuat kebijakan sehingga pesan yang disampaikan dapat tercapai sebagaimana mestinya. Sebagaimana yang </w:t>
      </w:r>
      <w:proofErr w:type="gramStart"/>
      <w:r w:rsidRPr="002341AA">
        <w:rPr>
          <w:color w:val="1D1B11"/>
          <w:sz w:val="23"/>
          <w:szCs w:val="23"/>
        </w:rPr>
        <w:t>dikatakan  oleh</w:t>
      </w:r>
      <w:proofErr w:type="gramEnd"/>
      <w:r w:rsidRPr="002341AA">
        <w:rPr>
          <w:color w:val="1D1B11"/>
          <w:sz w:val="23"/>
          <w:szCs w:val="23"/>
        </w:rPr>
        <w:t xml:space="preserve"> James Mc Croskey dalam Cangara (2009:92) bahwa kredibilitas seorang komunikator dapat dinilai dari kompetensi yang dimilikinya.</w:t>
      </w:r>
    </w:p>
    <w:p w:rsidR="0067668D" w:rsidRPr="002341AA" w:rsidRDefault="0067668D" w:rsidP="00BB457D">
      <w:pPr>
        <w:shd w:val="clear" w:color="auto" w:fill="FFFFFF"/>
        <w:tabs>
          <w:tab w:val="left" w:pos="709"/>
        </w:tabs>
        <w:jc w:val="both"/>
        <w:textAlignment w:val="baseline"/>
        <w:rPr>
          <w:color w:val="1D1B11"/>
          <w:sz w:val="23"/>
          <w:szCs w:val="23"/>
        </w:rPr>
      </w:pPr>
      <w:r w:rsidRPr="002341AA">
        <w:rPr>
          <w:color w:val="1D1B11"/>
          <w:sz w:val="23"/>
          <w:szCs w:val="23"/>
        </w:rPr>
        <w:tab/>
        <w:t xml:space="preserve">Penyuluhan yang telah dilakukan tersebut dilaksanakan di aula </w:t>
      </w:r>
      <w:r w:rsidRPr="002341AA">
        <w:rPr>
          <w:sz w:val="23"/>
          <w:szCs w:val="23"/>
        </w:rPr>
        <w:t xml:space="preserve">Dinas </w:t>
      </w:r>
      <w:r w:rsidRPr="002341AA">
        <w:rPr>
          <w:color w:val="1D1B11"/>
          <w:sz w:val="23"/>
          <w:szCs w:val="23"/>
        </w:rPr>
        <w:t xml:space="preserve">Kesejahteraan Sosial Kota Samarinda dan terkadang juga dilakukan di tempat penampungan di </w:t>
      </w:r>
      <w:proofErr w:type="gramStart"/>
      <w:r w:rsidRPr="002341AA">
        <w:rPr>
          <w:color w:val="1D1B11"/>
          <w:sz w:val="23"/>
          <w:szCs w:val="23"/>
        </w:rPr>
        <w:t>kantor</w:t>
      </w:r>
      <w:proofErr w:type="gramEnd"/>
      <w:r w:rsidRPr="002341AA">
        <w:rPr>
          <w:color w:val="1D1B11"/>
          <w:sz w:val="23"/>
          <w:szCs w:val="23"/>
        </w:rPr>
        <w:t xml:space="preserve"> Satuan Polisi Pamong Praja Kota Samarinda. </w:t>
      </w:r>
      <w:proofErr w:type="gramStart"/>
      <w:r w:rsidRPr="002341AA">
        <w:rPr>
          <w:color w:val="1D1B11"/>
          <w:sz w:val="23"/>
          <w:szCs w:val="23"/>
        </w:rPr>
        <w:t>Biasanya penyuluhan tersebut dilakukan selama 1-2 jam lamanya.</w:t>
      </w:r>
      <w:proofErr w:type="gramEnd"/>
      <w:r w:rsidRPr="002341AA">
        <w:rPr>
          <w:color w:val="1D1B11"/>
          <w:sz w:val="23"/>
          <w:szCs w:val="23"/>
        </w:rPr>
        <w:t xml:space="preserve"> </w:t>
      </w:r>
      <w:proofErr w:type="gramStart"/>
      <w:r w:rsidRPr="002341AA">
        <w:rPr>
          <w:color w:val="1D1B11"/>
          <w:sz w:val="23"/>
          <w:szCs w:val="23"/>
        </w:rPr>
        <w:t xml:space="preserve">Pesan yang disampaikan adalah tentang arahan dan himbauan kepada </w:t>
      </w:r>
      <w:r w:rsidRPr="002341AA">
        <w:rPr>
          <w:color w:val="1D1B11"/>
          <w:sz w:val="23"/>
          <w:szCs w:val="23"/>
          <w:lang w:val="id-ID"/>
        </w:rPr>
        <w:t>penyandang masalah kesejahteraan sosial</w:t>
      </w:r>
      <w:r w:rsidRPr="002341AA">
        <w:rPr>
          <w:color w:val="1D1B11"/>
          <w:sz w:val="23"/>
          <w:szCs w:val="23"/>
        </w:rPr>
        <w:t xml:space="preserve"> untuk mengingatkan kepada mereka bahwa untuk hidup mandiri dan tidak lagi melakukan aktivitas mereka.</w:t>
      </w:r>
      <w:proofErr w:type="gramEnd"/>
    </w:p>
    <w:p w:rsidR="0067668D" w:rsidRPr="002341AA" w:rsidRDefault="0067668D" w:rsidP="00BB457D">
      <w:pPr>
        <w:shd w:val="clear" w:color="auto" w:fill="FFFFFF"/>
        <w:tabs>
          <w:tab w:val="left" w:pos="709"/>
        </w:tabs>
        <w:jc w:val="both"/>
        <w:textAlignment w:val="baseline"/>
        <w:rPr>
          <w:b/>
          <w:sz w:val="23"/>
          <w:szCs w:val="23"/>
          <w:lang w:val="id-ID"/>
        </w:rPr>
      </w:pPr>
    </w:p>
    <w:p w:rsidR="0067668D" w:rsidRPr="002341AA" w:rsidRDefault="0067668D" w:rsidP="00BB457D">
      <w:pPr>
        <w:shd w:val="clear" w:color="auto" w:fill="FFFFFF"/>
        <w:tabs>
          <w:tab w:val="left" w:pos="709"/>
        </w:tabs>
        <w:jc w:val="both"/>
        <w:textAlignment w:val="baseline"/>
        <w:rPr>
          <w:b/>
          <w:i/>
          <w:sz w:val="23"/>
          <w:szCs w:val="23"/>
        </w:rPr>
      </w:pPr>
      <w:r w:rsidRPr="002341AA">
        <w:rPr>
          <w:b/>
          <w:i/>
          <w:sz w:val="23"/>
          <w:szCs w:val="23"/>
        </w:rPr>
        <w:t>Efek Pesan</w:t>
      </w:r>
    </w:p>
    <w:p w:rsidR="0067668D" w:rsidRPr="002341AA" w:rsidRDefault="0067668D" w:rsidP="00BB457D">
      <w:pPr>
        <w:shd w:val="clear" w:color="auto" w:fill="FFFFFF"/>
        <w:tabs>
          <w:tab w:val="left" w:pos="709"/>
        </w:tabs>
        <w:jc w:val="both"/>
        <w:textAlignment w:val="baseline"/>
        <w:rPr>
          <w:sz w:val="23"/>
          <w:szCs w:val="23"/>
          <w:lang w:val="es-US"/>
        </w:rPr>
      </w:pPr>
      <w:r w:rsidRPr="002341AA">
        <w:rPr>
          <w:sz w:val="23"/>
          <w:szCs w:val="23"/>
          <w:lang w:val="es-US"/>
        </w:rPr>
        <w:tab/>
        <w:t xml:space="preserve">Saat penyuluhan yang dilakukan oleh Dinas Kesejahteraan Sosial Kota Samarinda, kepala dinas yang menjadi komunikator telah menyamapaikan beberapa pesan kepada penyandang masalah sosial. Dari apa yang telah disampaikan oleh kepala dinas menimbulkan beberapa efek dan tanggapan dari </w:t>
      </w:r>
      <w:r w:rsidRPr="002341AA">
        <w:rPr>
          <w:sz w:val="23"/>
          <w:szCs w:val="23"/>
          <w:lang w:val="es-US"/>
        </w:rPr>
        <w:lastRenderedPageBreak/>
        <w:t>apa yang telah disampaikan. Saat penyuluhan terjadinya interakasi antara komunikator dan peserta penyuluhan yaitu adanya tanya jawab, saran dan kritik.</w:t>
      </w:r>
    </w:p>
    <w:p w:rsidR="0067668D" w:rsidRPr="002341AA" w:rsidRDefault="0067668D" w:rsidP="00BB457D">
      <w:pPr>
        <w:shd w:val="clear" w:color="auto" w:fill="FFFFFF"/>
        <w:tabs>
          <w:tab w:val="left" w:pos="709"/>
        </w:tabs>
        <w:jc w:val="both"/>
        <w:textAlignment w:val="baseline"/>
        <w:rPr>
          <w:sz w:val="23"/>
          <w:szCs w:val="23"/>
          <w:lang w:val="es-US"/>
        </w:rPr>
      </w:pPr>
      <w:r w:rsidRPr="002341AA">
        <w:rPr>
          <w:sz w:val="23"/>
          <w:szCs w:val="23"/>
          <w:lang w:val="es-US"/>
        </w:rPr>
        <w:tab/>
        <w:t>Beberapa pertanyaan yang dilakukan adalah tentang apa yang harus dilakukan oleh penyandang masalah sosial setelah penyuluhan dan pendataan. Dari hal ini telah diketahui bahwa saat penyuluhan terjadi pemahaman dari apa yang telah disampaikan oleh komunikator. Dan ada juga beberapa kritik dan saran yang telah disampaikan oleh peserta penyuluhan. Mereka sangat menginginkan lapangan pekerjaan dan mudah saat mendapatkan pendidikan agar mereka dapat menjalani kehidupan yang layak seperti orang kebanyakan. Dan apa yang telah disampaikan oleh peserta penyuluhan itu, pihak Dinas Kesejahteraan Sosial Kota Samarinda menanggapi dengan bijak dengan segera membantu dan memberikan kesempatan peluang usaha bagi mereka yang berminat. Dan hal ini tentunya disambut baik oleh peserta penyuluhan.</w:t>
      </w:r>
    </w:p>
    <w:p w:rsidR="0067668D" w:rsidRPr="002341AA" w:rsidRDefault="0067668D" w:rsidP="00BB457D">
      <w:pPr>
        <w:shd w:val="clear" w:color="auto" w:fill="FFFFFF"/>
        <w:tabs>
          <w:tab w:val="left" w:pos="709"/>
        </w:tabs>
        <w:jc w:val="both"/>
        <w:textAlignment w:val="baseline"/>
        <w:rPr>
          <w:sz w:val="23"/>
          <w:szCs w:val="23"/>
          <w:lang w:val="es-US"/>
        </w:rPr>
      </w:pPr>
      <w:r w:rsidRPr="002341AA">
        <w:rPr>
          <w:sz w:val="23"/>
          <w:szCs w:val="23"/>
          <w:lang w:val="es-US"/>
        </w:rPr>
        <w:tab/>
        <w:t>Dalam komunikasi pastilah ada efek pesan atau tanggapan dari komunikan. Hal ini terjadi pada peserta penyuluhan yang terlibat. Dan dari penyuluhan tersebut ada d</w:t>
      </w:r>
      <w:r w:rsidRPr="002341AA">
        <w:rPr>
          <w:sz w:val="23"/>
          <w:szCs w:val="23"/>
          <w:shd w:val="clear" w:color="auto" w:fill="FFFFFF"/>
          <w:lang w:val="es-US"/>
        </w:rPr>
        <w:t>ampak atau efek yang terjadi pada komunikan (penerima) setelah menerima pesan dari seorang komunikator seperti perubahan sikap, bertambahnya pengetahuan dan lain-lain.</w:t>
      </w:r>
    </w:p>
    <w:p w:rsidR="0067668D" w:rsidRPr="002341AA" w:rsidRDefault="0067668D" w:rsidP="00BB457D">
      <w:pPr>
        <w:rPr>
          <w:b/>
          <w:sz w:val="23"/>
          <w:szCs w:val="23"/>
          <w:lang w:val="es-US"/>
        </w:rPr>
      </w:pPr>
    </w:p>
    <w:p w:rsidR="0067668D" w:rsidRPr="002341AA" w:rsidRDefault="0067668D" w:rsidP="00BB457D">
      <w:pPr>
        <w:pStyle w:val="ListParagraph"/>
        <w:spacing w:line="240" w:lineRule="auto"/>
        <w:ind w:left="0"/>
        <w:jc w:val="both"/>
        <w:rPr>
          <w:rFonts w:ascii="Times New Roman" w:hAnsi="Times New Roman"/>
          <w:b/>
          <w:sz w:val="23"/>
          <w:szCs w:val="23"/>
          <w:lang w:val="es-US"/>
        </w:rPr>
      </w:pPr>
      <w:r w:rsidRPr="002341AA">
        <w:rPr>
          <w:rFonts w:ascii="Times New Roman" w:hAnsi="Times New Roman"/>
          <w:b/>
          <w:sz w:val="23"/>
          <w:szCs w:val="23"/>
          <w:lang w:val="es-US"/>
        </w:rPr>
        <w:t>Kesimpulan</w:t>
      </w:r>
    </w:p>
    <w:p w:rsidR="0067668D" w:rsidRPr="002341AA" w:rsidRDefault="0067668D" w:rsidP="00BB457D">
      <w:pPr>
        <w:tabs>
          <w:tab w:val="left" w:pos="709"/>
        </w:tabs>
        <w:jc w:val="both"/>
        <w:rPr>
          <w:color w:val="1D1B11"/>
          <w:sz w:val="23"/>
          <w:szCs w:val="23"/>
          <w:lang w:val="es-US"/>
        </w:rPr>
      </w:pPr>
      <w:r w:rsidRPr="002341AA">
        <w:rPr>
          <w:sz w:val="23"/>
          <w:szCs w:val="23"/>
          <w:lang w:val="es-US"/>
        </w:rPr>
        <w:tab/>
        <w:t xml:space="preserve">Berdasarkan hasil penelitian dan pembahasan yang telah peneliti sebutkan dan peneliti kemukakan maka dapat disimpulkan bahwa </w:t>
      </w:r>
      <w:r w:rsidRPr="002341AA">
        <w:rPr>
          <w:color w:val="1D1B11"/>
          <w:sz w:val="23"/>
          <w:szCs w:val="23"/>
          <w:lang w:val="es-US"/>
        </w:rPr>
        <w:t xml:space="preserve">strategi komunikasi yang dilakukan oleh </w:t>
      </w:r>
      <w:r w:rsidRPr="002341AA">
        <w:rPr>
          <w:sz w:val="23"/>
          <w:szCs w:val="23"/>
          <w:lang w:val="es-US"/>
        </w:rPr>
        <w:t xml:space="preserve">Dinas  </w:t>
      </w:r>
      <w:r w:rsidRPr="002341AA">
        <w:rPr>
          <w:color w:val="1D1B11"/>
          <w:sz w:val="23"/>
          <w:szCs w:val="23"/>
          <w:lang w:val="es-US"/>
        </w:rPr>
        <w:t xml:space="preserve">Kesejahteraan Sosial Kota Samarinda dalam menangani </w:t>
      </w:r>
      <w:r w:rsidRPr="002341AA">
        <w:rPr>
          <w:color w:val="1D1B11"/>
          <w:sz w:val="23"/>
          <w:szCs w:val="23"/>
          <w:lang w:val="id-ID"/>
        </w:rPr>
        <w:t>penyandang masalah kesejahteraan sosial</w:t>
      </w:r>
      <w:r w:rsidRPr="002341AA">
        <w:rPr>
          <w:color w:val="1D1B11"/>
          <w:sz w:val="23"/>
          <w:szCs w:val="23"/>
          <w:lang w:val="es-US"/>
        </w:rPr>
        <w:t xml:space="preserve"> sudah cukup baik namun strategi komunikasi yang mereka lakukan belumlah maksimal. </w:t>
      </w:r>
    </w:p>
    <w:p w:rsidR="0067668D" w:rsidRPr="002341AA" w:rsidRDefault="0067668D" w:rsidP="00BB457D">
      <w:pPr>
        <w:tabs>
          <w:tab w:val="left" w:pos="709"/>
        </w:tabs>
        <w:jc w:val="both"/>
        <w:rPr>
          <w:color w:val="1D1B11"/>
          <w:sz w:val="23"/>
          <w:szCs w:val="23"/>
          <w:lang w:val="es-US"/>
        </w:rPr>
      </w:pPr>
      <w:r w:rsidRPr="002341AA">
        <w:rPr>
          <w:color w:val="1D1B11"/>
          <w:sz w:val="23"/>
          <w:szCs w:val="23"/>
          <w:lang w:val="es-US"/>
        </w:rPr>
        <w:tab/>
        <w:t xml:space="preserve">Strategi komunikasi yang dilakukan oleh </w:t>
      </w:r>
      <w:r w:rsidRPr="002341AA">
        <w:rPr>
          <w:sz w:val="23"/>
          <w:szCs w:val="23"/>
          <w:lang w:val="es-US"/>
        </w:rPr>
        <w:t xml:space="preserve">Dinas </w:t>
      </w:r>
      <w:r w:rsidRPr="002341AA">
        <w:rPr>
          <w:color w:val="1D1B11"/>
          <w:sz w:val="23"/>
          <w:szCs w:val="23"/>
          <w:lang w:val="es-US"/>
        </w:rPr>
        <w:t xml:space="preserve">Kesejahteraan Sosial Kota Samarinda dalam menangani </w:t>
      </w:r>
      <w:r w:rsidRPr="002341AA">
        <w:rPr>
          <w:color w:val="1D1B11"/>
          <w:sz w:val="23"/>
          <w:szCs w:val="23"/>
          <w:lang w:val="id-ID"/>
        </w:rPr>
        <w:t>penyandang masalah kesejahteraan sosial</w:t>
      </w:r>
      <w:r w:rsidRPr="002341AA">
        <w:rPr>
          <w:color w:val="1D1B11"/>
          <w:sz w:val="23"/>
          <w:szCs w:val="23"/>
          <w:lang w:val="es-US"/>
        </w:rPr>
        <w:t xml:space="preserve"> hanya dengan melakukan penyuluhan dan yang menjadi pembicara adalah Kepala Dinas dari </w:t>
      </w:r>
      <w:r w:rsidRPr="002341AA">
        <w:rPr>
          <w:sz w:val="23"/>
          <w:szCs w:val="23"/>
          <w:lang w:val="es-US"/>
        </w:rPr>
        <w:t xml:space="preserve">Dinas </w:t>
      </w:r>
      <w:r w:rsidRPr="002341AA">
        <w:rPr>
          <w:color w:val="1D1B11"/>
          <w:sz w:val="23"/>
          <w:szCs w:val="23"/>
          <w:lang w:val="es-US"/>
        </w:rPr>
        <w:t xml:space="preserve">Kesejahteraan Sosial Kota Samarinda. Penyuluhan itu sendiri dilakukan dengan memberikan arahan, himbauan dan ajakan kepada para </w:t>
      </w:r>
      <w:r w:rsidRPr="002341AA">
        <w:rPr>
          <w:color w:val="1D1B11"/>
          <w:sz w:val="23"/>
          <w:szCs w:val="23"/>
          <w:lang w:val="id-ID"/>
        </w:rPr>
        <w:t>penyandang masalah kesejahteraan sosial</w:t>
      </w:r>
      <w:r w:rsidRPr="002341AA">
        <w:rPr>
          <w:color w:val="1D1B11"/>
          <w:sz w:val="23"/>
          <w:szCs w:val="23"/>
          <w:lang w:val="es-US"/>
        </w:rPr>
        <w:t xml:space="preserve"> yang telah tertangkap razia di wilayah Kota Samarinda</w:t>
      </w:r>
      <w:bookmarkStart w:id="0" w:name="_GoBack"/>
      <w:bookmarkEnd w:id="0"/>
      <w:r w:rsidRPr="002341AA">
        <w:rPr>
          <w:color w:val="1D1B11"/>
          <w:sz w:val="23"/>
          <w:szCs w:val="23"/>
          <w:lang w:val="es-US"/>
        </w:rPr>
        <w:t xml:space="preserve">. Razia yang dilakukan tersebut merupakan kerja sama antara pihak Satuan Polisi Pamong Praja Kota Samarida dengan </w:t>
      </w:r>
      <w:r w:rsidRPr="002341AA">
        <w:rPr>
          <w:sz w:val="23"/>
          <w:szCs w:val="23"/>
          <w:lang w:val="es-US"/>
        </w:rPr>
        <w:t xml:space="preserve">Dinas </w:t>
      </w:r>
      <w:r w:rsidRPr="002341AA">
        <w:rPr>
          <w:color w:val="1D1B11"/>
          <w:sz w:val="23"/>
          <w:szCs w:val="23"/>
          <w:lang w:val="es-US"/>
        </w:rPr>
        <w:t xml:space="preserve">Kesejahteraan Sosial Kota Samarinda. </w:t>
      </w:r>
    </w:p>
    <w:p w:rsidR="0067668D" w:rsidRPr="002341AA" w:rsidRDefault="0067668D" w:rsidP="00BB457D">
      <w:pPr>
        <w:tabs>
          <w:tab w:val="left" w:pos="709"/>
        </w:tabs>
        <w:jc w:val="both"/>
        <w:rPr>
          <w:color w:val="1D1B11"/>
          <w:sz w:val="23"/>
          <w:szCs w:val="23"/>
          <w:lang w:val="es-US"/>
        </w:rPr>
      </w:pPr>
      <w:r w:rsidRPr="002341AA">
        <w:rPr>
          <w:color w:val="1D1B11"/>
          <w:sz w:val="23"/>
          <w:szCs w:val="23"/>
          <w:lang w:val="es-US"/>
        </w:rPr>
        <w:tab/>
      </w:r>
      <w:r w:rsidRPr="002341AA">
        <w:rPr>
          <w:color w:val="1D1B11"/>
          <w:sz w:val="23"/>
          <w:szCs w:val="23"/>
          <w:lang w:val="es-US"/>
        </w:rPr>
        <w:tab/>
      </w:r>
    </w:p>
    <w:p w:rsidR="00327B0C" w:rsidRDefault="0067668D" w:rsidP="00BB457D">
      <w:pPr>
        <w:tabs>
          <w:tab w:val="left" w:pos="709"/>
        </w:tabs>
        <w:jc w:val="both"/>
        <w:rPr>
          <w:b/>
          <w:color w:val="1D1B11"/>
          <w:sz w:val="23"/>
          <w:szCs w:val="23"/>
          <w:lang w:val="id-ID"/>
        </w:rPr>
      </w:pPr>
      <w:r w:rsidRPr="002341AA">
        <w:rPr>
          <w:b/>
          <w:color w:val="1D1B11"/>
          <w:sz w:val="23"/>
          <w:szCs w:val="23"/>
          <w:lang w:val="es-US"/>
        </w:rPr>
        <w:t>Saran</w:t>
      </w:r>
    </w:p>
    <w:p w:rsidR="0067668D" w:rsidRPr="002341AA" w:rsidRDefault="0067668D" w:rsidP="00BB457D">
      <w:pPr>
        <w:tabs>
          <w:tab w:val="left" w:pos="709"/>
        </w:tabs>
        <w:jc w:val="both"/>
        <w:rPr>
          <w:color w:val="1D1B11"/>
          <w:sz w:val="23"/>
          <w:szCs w:val="23"/>
          <w:lang w:val="es-US"/>
        </w:rPr>
      </w:pPr>
      <w:r w:rsidRPr="002341AA">
        <w:rPr>
          <w:b/>
          <w:sz w:val="23"/>
          <w:szCs w:val="23"/>
          <w:lang w:val="es-US"/>
        </w:rPr>
        <w:tab/>
      </w:r>
      <w:r w:rsidRPr="002341AA">
        <w:rPr>
          <w:sz w:val="23"/>
          <w:szCs w:val="23"/>
          <w:lang w:val="es-US"/>
        </w:rPr>
        <w:t>Berdasarkan hasil penelitian dan pembahasan yang telah peneliti sebutkan dan peneliti kemukakan, maka ada beberapa saran</w:t>
      </w:r>
      <w:r w:rsidRPr="002341AA">
        <w:rPr>
          <w:color w:val="1D1B11"/>
          <w:sz w:val="23"/>
          <w:szCs w:val="23"/>
          <w:lang w:val="es-US"/>
        </w:rPr>
        <w:t xml:space="preserve"> yang perlu bagi </w:t>
      </w:r>
      <w:r w:rsidRPr="002341AA">
        <w:rPr>
          <w:sz w:val="23"/>
          <w:szCs w:val="23"/>
          <w:lang w:val="es-US"/>
        </w:rPr>
        <w:t xml:space="preserve">Dinas </w:t>
      </w:r>
      <w:r w:rsidRPr="002341AA">
        <w:rPr>
          <w:color w:val="1D1B11"/>
          <w:sz w:val="23"/>
          <w:szCs w:val="23"/>
          <w:lang w:val="es-US"/>
        </w:rPr>
        <w:t xml:space="preserve">Kesejahteraan Sosial Kota Samarinda dalam menangani </w:t>
      </w:r>
      <w:r w:rsidRPr="002341AA">
        <w:rPr>
          <w:color w:val="1D1B11"/>
          <w:sz w:val="23"/>
          <w:szCs w:val="23"/>
          <w:lang w:val="id-ID"/>
        </w:rPr>
        <w:t>penyandang masalah kesejahteraan sosial</w:t>
      </w:r>
      <w:r w:rsidRPr="002341AA">
        <w:rPr>
          <w:color w:val="1D1B11"/>
          <w:sz w:val="23"/>
          <w:szCs w:val="23"/>
          <w:lang w:val="es-US"/>
        </w:rPr>
        <w:t xml:space="preserve"> yaitu:</w:t>
      </w:r>
    </w:p>
    <w:p w:rsidR="0067668D" w:rsidRPr="002341AA" w:rsidRDefault="0067668D" w:rsidP="00014053">
      <w:pPr>
        <w:pStyle w:val="ListParagraph"/>
        <w:numPr>
          <w:ilvl w:val="0"/>
          <w:numId w:val="25"/>
        </w:numPr>
        <w:spacing w:line="240" w:lineRule="auto"/>
        <w:ind w:left="426"/>
        <w:jc w:val="both"/>
        <w:rPr>
          <w:rFonts w:ascii="Times New Roman" w:hAnsi="Times New Roman"/>
          <w:sz w:val="23"/>
          <w:szCs w:val="23"/>
          <w:lang w:val="es-US"/>
        </w:rPr>
      </w:pPr>
      <w:r w:rsidRPr="002341AA">
        <w:rPr>
          <w:rFonts w:ascii="Times New Roman" w:hAnsi="Times New Roman"/>
          <w:sz w:val="23"/>
          <w:szCs w:val="23"/>
          <w:lang w:val="es-US"/>
        </w:rPr>
        <w:t xml:space="preserve">Kegiatan yang perlu dilakukan dalam menangani </w:t>
      </w:r>
      <w:r w:rsidRPr="002341AA">
        <w:rPr>
          <w:rFonts w:ascii="Times New Roman" w:hAnsi="Times New Roman"/>
          <w:color w:val="1D1B11"/>
          <w:sz w:val="23"/>
          <w:szCs w:val="23"/>
        </w:rPr>
        <w:t>penyandang masalah kesejahteraan sosial</w:t>
      </w:r>
      <w:r w:rsidRPr="002341AA">
        <w:rPr>
          <w:rFonts w:ascii="Times New Roman" w:hAnsi="Times New Roman"/>
          <w:color w:val="1D1B11"/>
          <w:sz w:val="23"/>
          <w:szCs w:val="23"/>
          <w:lang w:val="es-US"/>
        </w:rPr>
        <w:t xml:space="preserve"> </w:t>
      </w:r>
      <w:r w:rsidRPr="002341AA">
        <w:rPr>
          <w:rFonts w:ascii="Times New Roman" w:hAnsi="Times New Roman"/>
          <w:sz w:val="23"/>
          <w:szCs w:val="23"/>
          <w:lang w:val="es-US"/>
        </w:rPr>
        <w:t xml:space="preserve">adalah tidak hanya melakukan penyuluhan. Misalnya memasang spanduk atau baliho yang ditempatkan di wilayah-wilayah yang </w:t>
      </w:r>
      <w:r w:rsidRPr="002341AA">
        <w:rPr>
          <w:rFonts w:ascii="Times New Roman" w:hAnsi="Times New Roman"/>
          <w:sz w:val="23"/>
          <w:szCs w:val="23"/>
          <w:lang w:val="es-US"/>
        </w:rPr>
        <w:lastRenderedPageBreak/>
        <w:t xml:space="preserve">sering dilalui oleh </w:t>
      </w:r>
      <w:r w:rsidRPr="002341AA">
        <w:rPr>
          <w:rFonts w:ascii="Times New Roman" w:hAnsi="Times New Roman"/>
          <w:color w:val="1D1B11"/>
          <w:sz w:val="23"/>
          <w:szCs w:val="23"/>
        </w:rPr>
        <w:t>penyandang masalah kesejahteraan sosial</w:t>
      </w:r>
      <w:r w:rsidRPr="002341AA">
        <w:rPr>
          <w:rFonts w:ascii="Times New Roman" w:hAnsi="Times New Roman"/>
          <w:color w:val="1D1B11"/>
          <w:sz w:val="23"/>
          <w:szCs w:val="23"/>
          <w:lang w:val="es-US"/>
        </w:rPr>
        <w:t xml:space="preserve"> seperti di Simpang Empat Mall Lembuswana, Simpang Empat Juanda, Simpang 4 Antasari, Pasar Pagi, Pasar Segiri, Jalan Pramuka</w:t>
      </w:r>
      <w:r w:rsidRPr="002341AA">
        <w:rPr>
          <w:rFonts w:ascii="Times New Roman" w:hAnsi="Times New Roman"/>
          <w:sz w:val="23"/>
          <w:szCs w:val="23"/>
          <w:lang w:val="es-US"/>
        </w:rPr>
        <w:t>.</w:t>
      </w:r>
    </w:p>
    <w:p w:rsidR="0067668D" w:rsidRPr="002341AA" w:rsidRDefault="0067668D" w:rsidP="00014053">
      <w:pPr>
        <w:pStyle w:val="ListParagraph"/>
        <w:numPr>
          <w:ilvl w:val="0"/>
          <w:numId w:val="25"/>
        </w:numPr>
        <w:spacing w:line="240" w:lineRule="auto"/>
        <w:ind w:left="426"/>
        <w:jc w:val="both"/>
        <w:rPr>
          <w:rFonts w:ascii="Times New Roman" w:hAnsi="Times New Roman"/>
          <w:sz w:val="23"/>
          <w:szCs w:val="23"/>
          <w:lang w:val="es-US"/>
        </w:rPr>
      </w:pPr>
      <w:r w:rsidRPr="002341AA">
        <w:rPr>
          <w:rFonts w:ascii="Times New Roman" w:hAnsi="Times New Roman"/>
          <w:sz w:val="23"/>
          <w:szCs w:val="23"/>
          <w:lang w:val="es-US"/>
        </w:rPr>
        <w:t xml:space="preserve">Mendatangkan pembicara dalam penyuluhan bukan dari pihak Dinas </w:t>
      </w:r>
      <w:r w:rsidRPr="002341AA">
        <w:rPr>
          <w:rFonts w:ascii="Times New Roman" w:hAnsi="Times New Roman"/>
          <w:color w:val="1D1B11"/>
          <w:sz w:val="23"/>
          <w:szCs w:val="23"/>
          <w:lang w:val="es-US"/>
        </w:rPr>
        <w:t>Kesejahteraan Sosial Kota Samarinda, melainkan dari pihak luar seperti tokoh agama, akademisi, praktisi, maupun dari lembaga-lambaga lainnya. Hal ini dilakukan untuk lebih meningkatkan kesadaran mereka terhadap aktivitas yang mereka lakukan.</w:t>
      </w:r>
    </w:p>
    <w:p w:rsidR="0067668D" w:rsidRPr="002341AA" w:rsidRDefault="0067668D" w:rsidP="00014053">
      <w:pPr>
        <w:pStyle w:val="ListParagraph"/>
        <w:numPr>
          <w:ilvl w:val="0"/>
          <w:numId w:val="25"/>
        </w:numPr>
        <w:spacing w:line="240" w:lineRule="auto"/>
        <w:ind w:left="426"/>
        <w:jc w:val="both"/>
        <w:rPr>
          <w:rFonts w:ascii="Times New Roman" w:hAnsi="Times New Roman"/>
          <w:sz w:val="23"/>
          <w:szCs w:val="23"/>
          <w:lang w:val="es-US"/>
        </w:rPr>
      </w:pPr>
      <w:r w:rsidRPr="002341AA">
        <w:rPr>
          <w:rFonts w:ascii="Times New Roman" w:hAnsi="Times New Roman"/>
          <w:sz w:val="23"/>
          <w:szCs w:val="23"/>
          <w:lang w:val="es-US"/>
        </w:rPr>
        <w:t xml:space="preserve">Sebaiknya dalam kegiatan yang dilakukan tersebut perlu adanya peninjauan efektifitas agar kekurangan dan hambatan dapat segera diperbaiki dengan memperhatikan pola aktivitas dan karakteristik dari penyandang masalah sosial. </w:t>
      </w:r>
    </w:p>
    <w:p w:rsidR="0067668D" w:rsidRPr="002341AA" w:rsidRDefault="0067668D" w:rsidP="00014053">
      <w:pPr>
        <w:pStyle w:val="ListParagraph"/>
        <w:numPr>
          <w:ilvl w:val="0"/>
          <w:numId w:val="25"/>
        </w:numPr>
        <w:spacing w:line="240" w:lineRule="auto"/>
        <w:ind w:left="426"/>
        <w:jc w:val="both"/>
        <w:rPr>
          <w:rFonts w:ascii="Times New Roman" w:hAnsi="Times New Roman"/>
          <w:sz w:val="23"/>
          <w:szCs w:val="23"/>
          <w:lang w:val="es-US"/>
        </w:rPr>
      </w:pPr>
      <w:r w:rsidRPr="002341AA">
        <w:rPr>
          <w:rFonts w:ascii="Times New Roman" w:hAnsi="Times New Roman"/>
          <w:sz w:val="23"/>
          <w:szCs w:val="23"/>
          <w:lang w:val="es-US"/>
        </w:rPr>
        <w:t>Jumlah razia yang perlu ditambahkan yang sebelumnya hanya 4 kali razia dalam setahun menjadi 5 atau 6 kali dalam setahun agar jumlah penyandang masalah sosial dapat berkurang.</w:t>
      </w:r>
    </w:p>
    <w:p w:rsidR="0067668D" w:rsidRPr="002341AA" w:rsidRDefault="0067668D" w:rsidP="00014053">
      <w:pPr>
        <w:pStyle w:val="ListParagraph"/>
        <w:numPr>
          <w:ilvl w:val="0"/>
          <w:numId w:val="25"/>
        </w:numPr>
        <w:spacing w:line="240" w:lineRule="auto"/>
        <w:ind w:left="426"/>
        <w:jc w:val="both"/>
        <w:rPr>
          <w:rFonts w:ascii="Times New Roman" w:hAnsi="Times New Roman"/>
          <w:sz w:val="23"/>
          <w:szCs w:val="23"/>
          <w:lang w:val="es-US"/>
        </w:rPr>
      </w:pPr>
      <w:r w:rsidRPr="002341AA">
        <w:rPr>
          <w:rFonts w:ascii="Times New Roman" w:hAnsi="Times New Roman"/>
          <w:sz w:val="23"/>
          <w:szCs w:val="23"/>
          <w:lang w:val="es-US"/>
        </w:rPr>
        <w:t>Memberikan bantuan tidak hanya peralatan bengkel saja melainkan seperti bantuan dan keterampilan lain seperti jahit menjahit, kursus komputer seperti kepada penjual koran, anak jalanan, anak punk yang berusia sekolah.</w:t>
      </w:r>
    </w:p>
    <w:p w:rsidR="0067668D" w:rsidRPr="002341AA" w:rsidRDefault="0067668D" w:rsidP="00014053">
      <w:pPr>
        <w:pStyle w:val="ListParagraph"/>
        <w:numPr>
          <w:ilvl w:val="0"/>
          <w:numId w:val="25"/>
        </w:numPr>
        <w:spacing w:line="240" w:lineRule="auto"/>
        <w:ind w:left="426"/>
        <w:jc w:val="both"/>
        <w:rPr>
          <w:rFonts w:ascii="Times New Roman" w:hAnsi="Times New Roman"/>
          <w:sz w:val="23"/>
          <w:szCs w:val="23"/>
          <w:lang w:val="es-US"/>
        </w:rPr>
      </w:pPr>
      <w:r w:rsidRPr="002341AA">
        <w:rPr>
          <w:rFonts w:ascii="Times New Roman" w:hAnsi="Times New Roman"/>
          <w:sz w:val="23"/>
          <w:szCs w:val="23"/>
          <w:lang w:val="es-US"/>
        </w:rPr>
        <w:t xml:space="preserve">Membuat tempat pengaduan masyarakat terhadap adanya gangguan aktivitas dari masalah </w:t>
      </w:r>
      <w:r w:rsidRPr="002341AA">
        <w:rPr>
          <w:rFonts w:ascii="Times New Roman" w:hAnsi="Times New Roman"/>
          <w:color w:val="1D1B11"/>
          <w:sz w:val="23"/>
          <w:szCs w:val="23"/>
        </w:rPr>
        <w:t>kesejahteraan sosial</w:t>
      </w:r>
      <w:r w:rsidRPr="002341AA">
        <w:rPr>
          <w:rFonts w:ascii="Times New Roman" w:hAnsi="Times New Roman"/>
          <w:color w:val="1D1B11"/>
          <w:sz w:val="23"/>
          <w:szCs w:val="23"/>
          <w:lang w:val="es-US"/>
        </w:rPr>
        <w:t xml:space="preserve"> seperti kotak keluhan, no. telepon dan lain sebagainya.</w:t>
      </w:r>
    </w:p>
    <w:p w:rsidR="005730F8" w:rsidRPr="002341AA" w:rsidRDefault="005730F8" w:rsidP="00BB457D">
      <w:pPr>
        <w:pStyle w:val="FootnoteText"/>
        <w:jc w:val="both"/>
        <w:rPr>
          <w:b/>
          <w:sz w:val="23"/>
          <w:szCs w:val="23"/>
          <w:lang w:val="id-ID"/>
        </w:rPr>
      </w:pPr>
    </w:p>
    <w:p w:rsidR="005730F8" w:rsidRPr="00E16259" w:rsidRDefault="00E16259" w:rsidP="00BB457D">
      <w:pPr>
        <w:pStyle w:val="FootnoteText"/>
        <w:jc w:val="both"/>
        <w:rPr>
          <w:b/>
          <w:sz w:val="23"/>
          <w:szCs w:val="23"/>
          <w:lang w:val="id-ID"/>
        </w:rPr>
      </w:pPr>
      <w:r w:rsidRPr="00E16259">
        <w:rPr>
          <w:b/>
          <w:sz w:val="23"/>
          <w:szCs w:val="23"/>
          <w:lang w:val="id-ID"/>
        </w:rPr>
        <w:t>Daftar Pustaka</w:t>
      </w:r>
    </w:p>
    <w:p w:rsidR="005730F8" w:rsidRPr="002341AA" w:rsidRDefault="005730F8" w:rsidP="00BB457D">
      <w:pPr>
        <w:pStyle w:val="FootnoteText"/>
        <w:jc w:val="both"/>
        <w:rPr>
          <w:rFonts w:eastAsia="Calibri"/>
          <w:sz w:val="23"/>
          <w:szCs w:val="23"/>
          <w:lang w:val="id-ID"/>
        </w:rPr>
      </w:pPr>
    </w:p>
    <w:p w:rsidR="005730F8" w:rsidRPr="002341AA" w:rsidRDefault="005730F8" w:rsidP="00BB457D">
      <w:pPr>
        <w:pStyle w:val="FootnoteText"/>
        <w:jc w:val="both"/>
        <w:rPr>
          <w:rFonts w:eastAsia="Calibri"/>
          <w:sz w:val="23"/>
          <w:szCs w:val="23"/>
          <w:lang w:val="id-ID"/>
        </w:rPr>
      </w:pPr>
      <w:r w:rsidRPr="002341AA">
        <w:rPr>
          <w:rFonts w:eastAsia="Calibri"/>
          <w:sz w:val="23"/>
          <w:szCs w:val="23"/>
          <w:lang w:val="id-ID"/>
        </w:rPr>
        <w:t>Buku:</w:t>
      </w:r>
    </w:p>
    <w:p w:rsidR="005730F8" w:rsidRPr="002341AA" w:rsidRDefault="005730F8" w:rsidP="00BB457D">
      <w:pPr>
        <w:pStyle w:val="FootnoteText"/>
        <w:jc w:val="both"/>
        <w:rPr>
          <w:b/>
          <w:sz w:val="23"/>
          <w:szCs w:val="23"/>
          <w:lang w:val="id-ID"/>
        </w:rPr>
      </w:pPr>
      <w:r w:rsidRPr="002341AA">
        <w:rPr>
          <w:rFonts w:eastAsia="Calibri"/>
          <w:sz w:val="23"/>
          <w:szCs w:val="23"/>
          <w:lang w:val="es-US"/>
        </w:rPr>
        <w:t xml:space="preserve">AW, Suranto. 2010. </w:t>
      </w:r>
      <w:r w:rsidRPr="002341AA">
        <w:rPr>
          <w:rFonts w:eastAsia="Calibri"/>
          <w:i/>
          <w:sz w:val="23"/>
          <w:szCs w:val="23"/>
          <w:lang w:val="es-US"/>
        </w:rPr>
        <w:t xml:space="preserve">Komunikasi Sosial Budaya. </w:t>
      </w:r>
      <w:r w:rsidRPr="002341AA">
        <w:rPr>
          <w:rFonts w:eastAsia="Calibri"/>
          <w:sz w:val="23"/>
          <w:szCs w:val="23"/>
          <w:lang w:val="es-US"/>
        </w:rPr>
        <w:t>Yogyakarta: Graha Ilmu.</w:t>
      </w:r>
    </w:p>
    <w:p w:rsidR="005730F8" w:rsidRPr="002341AA" w:rsidRDefault="005730F8" w:rsidP="00BB457D">
      <w:pPr>
        <w:jc w:val="both"/>
        <w:rPr>
          <w:rFonts w:eastAsia="Calibri"/>
          <w:sz w:val="23"/>
          <w:szCs w:val="23"/>
          <w:lang w:val="es-US"/>
        </w:rPr>
      </w:pPr>
      <w:r w:rsidRPr="002341AA">
        <w:rPr>
          <w:sz w:val="23"/>
          <w:szCs w:val="23"/>
          <w:lang w:val="es-US"/>
        </w:rPr>
        <w:t xml:space="preserve">Bungin, Burhan. 2003. </w:t>
      </w:r>
      <w:r w:rsidRPr="002341AA">
        <w:rPr>
          <w:i/>
          <w:sz w:val="23"/>
          <w:szCs w:val="23"/>
          <w:lang w:val="es-US"/>
        </w:rPr>
        <w:t xml:space="preserve">Analisis Data Penelitian Kualitatif. </w:t>
      </w:r>
      <w:r w:rsidRPr="002341AA">
        <w:rPr>
          <w:sz w:val="23"/>
          <w:szCs w:val="23"/>
          <w:lang w:val="es-US"/>
        </w:rPr>
        <w:t xml:space="preserve">Jakarta: </w:t>
      </w:r>
      <w:r w:rsidRPr="002341AA">
        <w:rPr>
          <w:rFonts w:eastAsia="Calibri"/>
          <w:sz w:val="23"/>
          <w:szCs w:val="23"/>
          <w:lang w:val="es-US"/>
        </w:rPr>
        <w:t xml:space="preserve">PT. Raja Grafindo Persada. </w:t>
      </w:r>
    </w:p>
    <w:p w:rsidR="005730F8" w:rsidRPr="002341AA" w:rsidRDefault="005730F8" w:rsidP="00BB457D">
      <w:pPr>
        <w:jc w:val="both"/>
        <w:rPr>
          <w:rFonts w:eastAsia="Calibri"/>
          <w:sz w:val="23"/>
          <w:szCs w:val="23"/>
          <w:lang w:val="es-US"/>
        </w:rPr>
      </w:pPr>
      <w:r w:rsidRPr="002341AA">
        <w:rPr>
          <w:rFonts w:eastAsia="Calibri"/>
          <w:sz w:val="23"/>
          <w:szCs w:val="23"/>
          <w:lang w:val="es-US"/>
        </w:rPr>
        <w:t xml:space="preserve">Dewi, Sutrisna. 2007. </w:t>
      </w:r>
      <w:r w:rsidRPr="002341AA">
        <w:rPr>
          <w:rFonts w:eastAsia="Calibri"/>
          <w:i/>
          <w:sz w:val="23"/>
          <w:szCs w:val="23"/>
          <w:lang w:val="es-US"/>
        </w:rPr>
        <w:t xml:space="preserve">Komunikasi Bisnis. </w:t>
      </w:r>
      <w:r w:rsidRPr="002341AA">
        <w:rPr>
          <w:rFonts w:eastAsia="Calibri"/>
          <w:sz w:val="23"/>
          <w:szCs w:val="23"/>
          <w:lang w:val="es-US"/>
        </w:rPr>
        <w:t>Yogyakarta: CV. Andi Offset.</w:t>
      </w:r>
    </w:p>
    <w:p w:rsidR="005730F8" w:rsidRPr="002341AA" w:rsidRDefault="005730F8" w:rsidP="00BB457D">
      <w:pPr>
        <w:jc w:val="both"/>
        <w:rPr>
          <w:rFonts w:eastAsia="Calibri"/>
          <w:sz w:val="23"/>
          <w:szCs w:val="23"/>
          <w:lang w:val="es-US"/>
        </w:rPr>
      </w:pPr>
      <w:r w:rsidRPr="002341AA">
        <w:rPr>
          <w:rFonts w:eastAsia="Calibri"/>
          <w:sz w:val="23"/>
          <w:szCs w:val="23"/>
          <w:lang w:val="es-US"/>
        </w:rPr>
        <w:t xml:space="preserve">Dilla, Sumadi. 2007. </w:t>
      </w:r>
      <w:r w:rsidRPr="002341AA">
        <w:rPr>
          <w:rFonts w:eastAsia="Calibri"/>
          <w:i/>
          <w:sz w:val="23"/>
          <w:szCs w:val="23"/>
          <w:lang w:val="es-US"/>
        </w:rPr>
        <w:t>Komunikasi Pembangunan.</w:t>
      </w:r>
      <w:r w:rsidRPr="002341AA">
        <w:rPr>
          <w:rFonts w:eastAsia="Calibri"/>
          <w:sz w:val="23"/>
          <w:szCs w:val="23"/>
          <w:lang w:val="es-US"/>
        </w:rPr>
        <w:t xml:space="preserve"> Bandung: Simbiosa Rekatama Media.</w:t>
      </w:r>
    </w:p>
    <w:p w:rsidR="005730F8" w:rsidRPr="002341AA" w:rsidRDefault="005730F8" w:rsidP="00BB457D">
      <w:pPr>
        <w:jc w:val="both"/>
        <w:rPr>
          <w:rFonts w:eastAsia="Calibri"/>
          <w:sz w:val="23"/>
          <w:szCs w:val="23"/>
        </w:rPr>
      </w:pPr>
      <w:r w:rsidRPr="002341AA">
        <w:rPr>
          <w:rFonts w:eastAsia="Calibri"/>
          <w:sz w:val="23"/>
          <w:szCs w:val="23"/>
          <w:lang w:val="es-US"/>
        </w:rPr>
        <w:t xml:space="preserve">Effendy, OnongUchjana. </w:t>
      </w:r>
      <w:r w:rsidRPr="002341AA">
        <w:rPr>
          <w:rFonts w:eastAsia="Calibri"/>
          <w:sz w:val="23"/>
          <w:szCs w:val="23"/>
        </w:rPr>
        <w:t xml:space="preserve">2008. </w:t>
      </w:r>
      <w:r w:rsidRPr="002341AA">
        <w:rPr>
          <w:rFonts w:eastAsia="Calibri"/>
          <w:i/>
          <w:sz w:val="23"/>
          <w:szCs w:val="23"/>
        </w:rPr>
        <w:t xml:space="preserve">Dinamika Komunikasi. </w:t>
      </w:r>
      <w:r w:rsidRPr="002341AA">
        <w:rPr>
          <w:rFonts w:eastAsia="Calibri"/>
          <w:sz w:val="23"/>
          <w:szCs w:val="23"/>
        </w:rPr>
        <w:t>Bandung: Remaja Rosdakarya.</w:t>
      </w:r>
    </w:p>
    <w:p w:rsidR="005730F8" w:rsidRPr="002341AA" w:rsidRDefault="005730F8" w:rsidP="00BB457D">
      <w:pPr>
        <w:jc w:val="both"/>
        <w:rPr>
          <w:sz w:val="23"/>
          <w:szCs w:val="23"/>
        </w:rPr>
      </w:pPr>
      <w:r w:rsidRPr="002341AA">
        <w:rPr>
          <w:rFonts w:eastAsia="Calibri"/>
          <w:sz w:val="23"/>
          <w:szCs w:val="23"/>
        </w:rPr>
        <w:t xml:space="preserve">Effendy, Onong Uchjana. 2003. </w:t>
      </w:r>
      <w:r w:rsidRPr="002341AA">
        <w:rPr>
          <w:rFonts w:eastAsia="Calibri"/>
          <w:i/>
          <w:sz w:val="23"/>
          <w:szCs w:val="23"/>
        </w:rPr>
        <w:t>Ilmu</w:t>
      </w:r>
      <w:r w:rsidRPr="002341AA">
        <w:rPr>
          <w:i/>
          <w:sz w:val="23"/>
          <w:szCs w:val="23"/>
        </w:rPr>
        <w:t xml:space="preserve">, </w:t>
      </w:r>
      <w:r w:rsidRPr="002341AA">
        <w:rPr>
          <w:rFonts w:eastAsia="Calibri"/>
          <w:i/>
          <w:sz w:val="23"/>
          <w:szCs w:val="23"/>
        </w:rPr>
        <w:t xml:space="preserve">Teori dan </w:t>
      </w:r>
      <w:r w:rsidRPr="002341AA">
        <w:rPr>
          <w:i/>
          <w:sz w:val="23"/>
          <w:szCs w:val="23"/>
        </w:rPr>
        <w:t xml:space="preserve">Filsafat </w:t>
      </w:r>
      <w:r w:rsidRPr="002341AA">
        <w:rPr>
          <w:rFonts w:eastAsia="Calibri"/>
          <w:i/>
          <w:sz w:val="23"/>
          <w:szCs w:val="23"/>
        </w:rPr>
        <w:t xml:space="preserve">Komunikasi. </w:t>
      </w:r>
      <w:r w:rsidRPr="002341AA">
        <w:rPr>
          <w:rFonts w:eastAsia="Calibri"/>
          <w:sz w:val="23"/>
          <w:szCs w:val="23"/>
        </w:rPr>
        <w:t>Bandung: Remaja Rosdakarya.</w:t>
      </w:r>
    </w:p>
    <w:p w:rsidR="005730F8" w:rsidRPr="002341AA" w:rsidRDefault="005730F8" w:rsidP="00BB457D">
      <w:pPr>
        <w:jc w:val="both"/>
        <w:rPr>
          <w:rFonts w:eastAsia="Calibri"/>
          <w:sz w:val="23"/>
          <w:szCs w:val="23"/>
          <w:lang w:val="es-US"/>
        </w:rPr>
      </w:pPr>
      <w:r w:rsidRPr="002341AA">
        <w:rPr>
          <w:rFonts w:eastAsia="Calibri"/>
          <w:sz w:val="23"/>
          <w:szCs w:val="23"/>
        </w:rPr>
        <w:t xml:space="preserve">Effendy, Onong Uchjana. 2006. </w:t>
      </w:r>
      <w:r w:rsidRPr="002341AA">
        <w:rPr>
          <w:rFonts w:eastAsia="Calibri"/>
          <w:i/>
          <w:sz w:val="23"/>
          <w:szCs w:val="23"/>
          <w:lang w:val="es-US"/>
        </w:rPr>
        <w:t xml:space="preserve">Ilmu Komunikasi: Teori dan Praktek. </w:t>
      </w:r>
      <w:r w:rsidRPr="002341AA">
        <w:rPr>
          <w:rFonts w:eastAsia="Calibri"/>
          <w:sz w:val="23"/>
          <w:szCs w:val="23"/>
          <w:lang w:val="es-US"/>
        </w:rPr>
        <w:t>Bandung: Remaja Rosdakarya.</w:t>
      </w:r>
    </w:p>
    <w:p w:rsidR="005730F8" w:rsidRPr="002341AA" w:rsidRDefault="005730F8" w:rsidP="00BB457D">
      <w:pPr>
        <w:jc w:val="both"/>
        <w:rPr>
          <w:sz w:val="23"/>
          <w:szCs w:val="23"/>
          <w:lang w:val="es-US"/>
        </w:rPr>
      </w:pPr>
      <w:r w:rsidRPr="002341AA">
        <w:rPr>
          <w:sz w:val="23"/>
          <w:szCs w:val="23"/>
          <w:lang w:val="es-US"/>
        </w:rPr>
        <w:t xml:space="preserve">Harun, Rochajat &amp; Ardianto, Elvinaro. 2012. </w:t>
      </w:r>
      <w:r w:rsidRPr="002341AA">
        <w:rPr>
          <w:i/>
          <w:sz w:val="23"/>
          <w:szCs w:val="23"/>
          <w:lang w:val="es-US"/>
        </w:rPr>
        <w:t xml:space="preserve">Komunikasi Pembangunan Perubahan Sosial: Perspektif Dominan, KajiUlang, dan TeoriKritis. </w:t>
      </w:r>
      <w:r w:rsidRPr="002341AA">
        <w:rPr>
          <w:sz w:val="23"/>
          <w:szCs w:val="23"/>
          <w:lang w:val="es-US"/>
        </w:rPr>
        <w:t xml:space="preserve">Bandung: </w:t>
      </w:r>
      <w:r w:rsidRPr="002341AA">
        <w:rPr>
          <w:rFonts w:eastAsia="Calibri"/>
          <w:sz w:val="23"/>
          <w:szCs w:val="23"/>
          <w:lang w:val="es-US"/>
        </w:rPr>
        <w:t>PT. Raja Grafindo Persada.</w:t>
      </w:r>
    </w:p>
    <w:p w:rsidR="005730F8" w:rsidRPr="002341AA" w:rsidRDefault="005730F8" w:rsidP="00BB457D">
      <w:pPr>
        <w:jc w:val="both"/>
        <w:rPr>
          <w:sz w:val="23"/>
          <w:szCs w:val="23"/>
          <w:lang w:val="es-US"/>
        </w:rPr>
      </w:pPr>
      <w:r w:rsidRPr="002341AA">
        <w:rPr>
          <w:sz w:val="23"/>
          <w:szCs w:val="23"/>
          <w:lang w:val="es-US"/>
        </w:rPr>
        <w:t xml:space="preserve">Huda, Miftachul. 2009. </w:t>
      </w:r>
      <w:r w:rsidRPr="002341AA">
        <w:rPr>
          <w:i/>
          <w:sz w:val="23"/>
          <w:szCs w:val="23"/>
          <w:lang w:val="es-US"/>
        </w:rPr>
        <w:t xml:space="preserve">Pekerjaan Sosial &amp; Kesejahteraan Sosial: Sebuah Pengantar. </w:t>
      </w:r>
      <w:r w:rsidRPr="002341AA">
        <w:rPr>
          <w:rFonts w:eastAsia="Calibri"/>
          <w:sz w:val="23"/>
          <w:szCs w:val="23"/>
          <w:lang w:val="es-US"/>
        </w:rPr>
        <w:t>Yogyakarta: Pustaka Pelajar.</w:t>
      </w:r>
    </w:p>
    <w:p w:rsidR="005730F8" w:rsidRPr="002341AA" w:rsidRDefault="005730F8" w:rsidP="00BB457D">
      <w:pPr>
        <w:jc w:val="both"/>
        <w:rPr>
          <w:sz w:val="23"/>
          <w:szCs w:val="23"/>
          <w:lang w:val="es-US"/>
        </w:rPr>
      </w:pPr>
      <w:r w:rsidRPr="002341AA">
        <w:rPr>
          <w:sz w:val="23"/>
          <w:szCs w:val="23"/>
          <w:lang w:val="es-US"/>
        </w:rPr>
        <w:lastRenderedPageBreak/>
        <w:t xml:space="preserve">Kriyantono, Rachmat. 2007. </w:t>
      </w:r>
      <w:r w:rsidRPr="002341AA">
        <w:rPr>
          <w:i/>
          <w:sz w:val="23"/>
          <w:szCs w:val="23"/>
          <w:lang w:val="es-US"/>
        </w:rPr>
        <w:t xml:space="preserve">Teknik Praktis Riset Komunikasi. </w:t>
      </w:r>
      <w:r w:rsidRPr="002341AA">
        <w:rPr>
          <w:sz w:val="23"/>
          <w:szCs w:val="23"/>
          <w:lang w:val="es-US"/>
        </w:rPr>
        <w:t>Jakarta: Kencana Prenada Media Group.</w:t>
      </w:r>
    </w:p>
    <w:p w:rsidR="005730F8" w:rsidRPr="002341AA" w:rsidRDefault="005730F8" w:rsidP="00BB457D">
      <w:pPr>
        <w:jc w:val="both"/>
        <w:rPr>
          <w:rFonts w:eastAsia="Calibri"/>
          <w:sz w:val="23"/>
          <w:szCs w:val="23"/>
          <w:lang w:val="es-US"/>
        </w:rPr>
      </w:pPr>
      <w:r w:rsidRPr="002341AA">
        <w:rPr>
          <w:rFonts w:eastAsia="Calibri"/>
          <w:sz w:val="23"/>
          <w:szCs w:val="23"/>
          <w:lang w:val="es-US"/>
        </w:rPr>
        <w:t xml:space="preserve">Nurdin, M. Fadhil. 1990. </w:t>
      </w:r>
      <w:r w:rsidRPr="002341AA">
        <w:rPr>
          <w:rFonts w:eastAsia="Calibri"/>
          <w:i/>
          <w:sz w:val="23"/>
          <w:szCs w:val="23"/>
          <w:lang w:val="es-US"/>
        </w:rPr>
        <w:t>Pengantar Studi Kesejahteraan Sosial</w:t>
      </w:r>
      <w:r w:rsidRPr="002341AA">
        <w:rPr>
          <w:rFonts w:eastAsia="Calibri"/>
          <w:sz w:val="23"/>
          <w:szCs w:val="23"/>
          <w:lang w:val="es-US"/>
        </w:rPr>
        <w:t>. Bandung: Angkasa.</w:t>
      </w:r>
    </w:p>
    <w:p w:rsidR="005730F8" w:rsidRPr="002341AA" w:rsidRDefault="005730F8" w:rsidP="00BB457D">
      <w:pPr>
        <w:jc w:val="both"/>
        <w:rPr>
          <w:sz w:val="23"/>
          <w:szCs w:val="23"/>
          <w:lang w:val="es-US"/>
        </w:rPr>
      </w:pPr>
      <w:r w:rsidRPr="002341AA">
        <w:rPr>
          <w:sz w:val="23"/>
          <w:szCs w:val="23"/>
          <w:lang w:val="es-US"/>
        </w:rPr>
        <w:t>Peraturan Daerah Pemerintah Kota Samarinda Nomor 16 Tahun 2002 Tentang Penertiban dan Penanggulangan Pengemis dan Anak Jalanan di Lingkungan Kota Samarinda.</w:t>
      </w:r>
    </w:p>
    <w:p w:rsidR="005730F8" w:rsidRPr="002341AA" w:rsidRDefault="005730F8" w:rsidP="00BB457D">
      <w:pPr>
        <w:jc w:val="both"/>
        <w:rPr>
          <w:rFonts w:eastAsia="Calibri"/>
          <w:sz w:val="23"/>
          <w:szCs w:val="23"/>
          <w:lang w:val="es-US"/>
        </w:rPr>
      </w:pPr>
      <w:r w:rsidRPr="002341AA">
        <w:rPr>
          <w:rFonts w:eastAsia="Calibri"/>
          <w:sz w:val="23"/>
          <w:szCs w:val="23"/>
          <w:lang w:val="es-US"/>
        </w:rPr>
        <w:t xml:space="preserve">Rudy, T. May. 2005: </w:t>
      </w:r>
      <w:r w:rsidRPr="002341AA">
        <w:rPr>
          <w:rFonts w:eastAsia="Calibri"/>
          <w:i/>
          <w:sz w:val="23"/>
          <w:szCs w:val="23"/>
          <w:lang w:val="es-US"/>
        </w:rPr>
        <w:t>Komunikasi dan Hubungan Masyarakat Internasional</w:t>
      </w:r>
      <w:r w:rsidRPr="002341AA">
        <w:rPr>
          <w:rFonts w:eastAsia="Calibri"/>
          <w:sz w:val="23"/>
          <w:szCs w:val="23"/>
          <w:lang w:val="es-US"/>
        </w:rPr>
        <w:t>. Bandung: PT. Refika Aditama</w:t>
      </w:r>
    </w:p>
    <w:p w:rsidR="005730F8" w:rsidRPr="002341AA" w:rsidRDefault="005730F8" w:rsidP="00BB457D">
      <w:pPr>
        <w:jc w:val="both"/>
        <w:rPr>
          <w:rFonts w:eastAsia="Calibri"/>
          <w:sz w:val="23"/>
          <w:szCs w:val="23"/>
          <w:lang w:val="es-US"/>
        </w:rPr>
      </w:pPr>
      <w:r w:rsidRPr="002341AA">
        <w:rPr>
          <w:rFonts w:eastAsia="Calibri"/>
          <w:sz w:val="23"/>
          <w:szCs w:val="23"/>
          <w:lang w:val="es-US"/>
        </w:rPr>
        <w:t xml:space="preserve">Ruslan, Rosady. 2005. </w:t>
      </w:r>
      <w:r w:rsidRPr="002341AA">
        <w:rPr>
          <w:rFonts w:eastAsia="Calibri"/>
          <w:i/>
          <w:sz w:val="23"/>
          <w:szCs w:val="23"/>
        </w:rPr>
        <w:t>Kiat dan Strategi Kampanye Public Relations</w:t>
      </w:r>
      <w:r w:rsidRPr="002341AA">
        <w:rPr>
          <w:rFonts w:eastAsia="Calibri"/>
          <w:sz w:val="23"/>
          <w:szCs w:val="23"/>
        </w:rPr>
        <w:t xml:space="preserve">. </w:t>
      </w:r>
      <w:r w:rsidRPr="002341AA">
        <w:rPr>
          <w:rFonts w:eastAsia="Calibri"/>
          <w:sz w:val="23"/>
          <w:szCs w:val="23"/>
          <w:lang w:val="es-US"/>
        </w:rPr>
        <w:t>Jakarta: PT. Raja Grafindo Persada.</w:t>
      </w:r>
    </w:p>
    <w:p w:rsidR="005730F8" w:rsidRPr="002341AA" w:rsidRDefault="005730F8" w:rsidP="00BB457D">
      <w:pPr>
        <w:jc w:val="both"/>
        <w:rPr>
          <w:rFonts w:eastAsia="Calibri"/>
          <w:sz w:val="23"/>
          <w:szCs w:val="23"/>
        </w:rPr>
      </w:pPr>
      <w:r w:rsidRPr="002341AA">
        <w:rPr>
          <w:rFonts w:eastAsia="Calibri"/>
          <w:sz w:val="23"/>
          <w:szCs w:val="23"/>
          <w:lang w:val="es-US"/>
        </w:rPr>
        <w:t xml:space="preserve">Sastropoetro, </w:t>
      </w:r>
      <w:r w:rsidRPr="002341AA">
        <w:rPr>
          <w:rFonts w:eastAsia="Calibri"/>
          <w:sz w:val="23"/>
          <w:szCs w:val="23"/>
        </w:rPr>
        <w:t xml:space="preserve">R.A. Santoso. 1987. </w:t>
      </w:r>
      <w:r w:rsidRPr="002341AA">
        <w:rPr>
          <w:rFonts w:eastAsia="Calibri"/>
          <w:i/>
          <w:sz w:val="23"/>
          <w:szCs w:val="23"/>
        </w:rPr>
        <w:t xml:space="preserve">Pendapat Public, Pendapat Umum, dan Pendapat Khalayak Dalam Komunikasi Sosial. </w:t>
      </w:r>
      <w:r w:rsidRPr="002341AA">
        <w:rPr>
          <w:rFonts w:eastAsia="Calibri"/>
          <w:sz w:val="23"/>
          <w:szCs w:val="23"/>
        </w:rPr>
        <w:t>Bandung: CV. Remadja Karya.</w:t>
      </w:r>
    </w:p>
    <w:p w:rsidR="005730F8" w:rsidRPr="002341AA" w:rsidRDefault="005730F8" w:rsidP="00BB457D">
      <w:pPr>
        <w:jc w:val="both"/>
        <w:rPr>
          <w:sz w:val="23"/>
          <w:szCs w:val="23"/>
        </w:rPr>
      </w:pPr>
      <w:proofErr w:type="gramStart"/>
      <w:r w:rsidRPr="002341AA">
        <w:rPr>
          <w:sz w:val="23"/>
          <w:szCs w:val="23"/>
        </w:rPr>
        <w:t>Soegiyono.</w:t>
      </w:r>
      <w:proofErr w:type="gramEnd"/>
      <w:r w:rsidRPr="002341AA">
        <w:rPr>
          <w:sz w:val="23"/>
          <w:szCs w:val="23"/>
        </w:rPr>
        <w:t xml:space="preserve"> 2006. </w:t>
      </w:r>
      <w:r w:rsidRPr="002341AA">
        <w:rPr>
          <w:i/>
          <w:sz w:val="23"/>
          <w:szCs w:val="23"/>
        </w:rPr>
        <w:t xml:space="preserve">Metodelogi Penelitian Kuantitatif, Kualitatif, R&amp;D. </w:t>
      </w:r>
      <w:r w:rsidRPr="002341AA">
        <w:rPr>
          <w:sz w:val="23"/>
          <w:szCs w:val="23"/>
        </w:rPr>
        <w:t>Bandung: CV. Alfabeta.</w:t>
      </w:r>
    </w:p>
    <w:p w:rsidR="005730F8" w:rsidRPr="002341AA" w:rsidRDefault="005730F8" w:rsidP="00BB457D">
      <w:pPr>
        <w:jc w:val="both"/>
        <w:rPr>
          <w:sz w:val="23"/>
          <w:szCs w:val="23"/>
          <w:lang w:val="es-US"/>
        </w:rPr>
      </w:pPr>
      <w:r w:rsidRPr="002341AA">
        <w:rPr>
          <w:sz w:val="23"/>
          <w:szCs w:val="23"/>
        </w:rPr>
        <w:t xml:space="preserve">Sumarnonugroho, T. 1984. </w:t>
      </w:r>
      <w:r w:rsidRPr="002341AA">
        <w:rPr>
          <w:i/>
          <w:sz w:val="23"/>
          <w:szCs w:val="23"/>
        </w:rPr>
        <w:t xml:space="preserve">Sistem Intervensi </w:t>
      </w:r>
      <w:r w:rsidRPr="002341AA">
        <w:rPr>
          <w:i/>
          <w:sz w:val="23"/>
          <w:szCs w:val="23"/>
          <w:lang w:val="id-ID"/>
        </w:rPr>
        <w:t>Kesejahteraan Sosial</w:t>
      </w:r>
      <w:r w:rsidRPr="002341AA">
        <w:rPr>
          <w:i/>
          <w:sz w:val="23"/>
          <w:szCs w:val="23"/>
        </w:rPr>
        <w:t>.</w:t>
      </w:r>
      <w:r w:rsidRPr="002341AA">
        <w:rPr>
          <w:sz w:val="23"/>
          <w:szCs w:val="23"/>
        </w:rPr>
        <w:t xml:space="preserve">Yogyakarta: PT. </w:t>
      </w:r>
      <w:r w:rsidRPr="002341AA">
        <w:rPr>
          <w:sz w:val="23"/>
          <w:szCs w:val="23"/>
          <w:lang w:val="es-US"/>
        </w:rPr>
        <w:t>Hanindita.</w:t>
      </w:r>
    </w:p>
    <w:p w:rsidR="005730F8" w:rsidRPr="002341AA" w:rsidRDefault="005730F8" w:rsidP="00BB457D">
      <w:pPr>
        <w:jc w:val="both"/>
        <w:rPr>
          <w:sz w:val="23"/>
          <w:szCs w:val="23"/>
          <w:lang w:val="es-US"/>
        </w:rPr>
      </w:pPr>
      <w:r w:rsidRPr="002341AA">
        <w:rPr>
          <w:sz w:val="23"/>
          <w:szCs w:val="23"/>
          <w:lang w:val="es-US"/>
        </w:rPr>
        <w:t>Suparlan, Parsudi (1984). “</w:t>
      </w:r>
      <w:r w:rsidRPr="002341AA">
        <w:rPr>
          <w:i/>
          <w:sz w:val="23"/>
          <w:szCs w:val="23"/>
          <w:lang w:val="es-US"/>
        </w:rPr>
        <w:t xml:space="preserve">Gelandangan: Sebuah Konsekuensi Perkembangan Kota, dalam Gelandangan Pandangan Ilmu Sosial”. </w:t>
      </w:r>
      <w:r w:rsidRPr="002341AA">
        <w:rPr>
          <w:sz w:val="23"/>
          <w:szCs w:val="23"/>
          <w:lang w:val="es-US"/>
        </w:rPr>
        <w:t>Jakarta: LP3ES.</w:t>
      </w:r>
    </w:p>
    <w:p w:rsidR="005730F8" w:rsidRPr="002341AA" w:rsidRDefault="005730F8" w:rsidP="00BB457D">
      <w:pPr>
        <w:jc w:val="both"/>
        <w:rPr>
          <w:sz w:val="23"/>
          <w:szCs w:val="23"/>
          <w:lang w:val="es-US"/>
        </w:rPr>
      </w:pPr>
      <w:r w:rsidRPr="002341AA">
        <w:rPr>
          <w:sz w:val="23"/>
          <w:szCs w:val="23"/>
          <w:lang w:val="es-US"/>
        </w:rPr>
        <w:t xml:space="preserve">Suprapto, Tommy. 2009. </w:t>
      </w:r>
      <w:r w:rsidRPr="002341AA">
        <w:rPr>
          <w:i/>
          <w:sz w:val="23"/>
          <w:szCs w:val="23"/>
          <w:lang w:val="es-US"/>
        </w:rPr>
        <w:t xml:space="preserve">Pengantar Teori &amp; Manajemen Komunikasi. </w:t>
      </w:r>
      <w:r w:rsidRPr="002341AA">
        <w:rPr>
          <w:sz w:val="23"/>
          <w:szCs w:val="23"/>
          <w:lang w:val="es-US"/>
        </w:rPr>
        <w:t>Yogyakarta: Media Pressindo.</w:t>
      </w:r>
    </w:p>
    <w:p w:rsidR="005730F8" w:rsidRPr="002341AA" w:rsidRDefault="005730F8" w:rsidP="00BB457D">
      <w:pPr>
        <w:jc w:val="both"/>
        <w:rPr>
          <w:sz w:val="23"/>
          <w:szCs w:val="23"/>
          <w:lang w:val="es-US"/>
        </w:rPr>
      </w:pPr>
      <w:r w:rsidRPr="002341AA">
        <w:rPr>
          <w:sz w:val="23"/>
          <w:szCs w:val="23"/>
          <w:lang w:val="es-US"/>
        </w:rPr>
        <w:t>Undang-Undang Dasar 1945.</w:t>
      </w:r>
    </w:p>
    <w:p w:rsidR="005730F8" w:rsidRPr="002341AA" w:rsidRDefault="005730F8" w:rsidP="00BB457D">
      <w:pPr>
        <w:jc w:val="both"/>
        <w:rPr>
          <w:rFonts w:eastAsia="Calibri"/>
          <w:sz w:val="23"/>
          <w:szCs w:val="23"/>
          <w:lang w:val="es-US"/>
        </w:rPr>
      </w:pPr>
      <w:r w:rsidRPr="002341AA">
        <w:rPr>
          <w:rFonts w:eastAsia="Calibri"/>
          <w:sz w:val="23"/>
          <w:szCs w:val="23"/>
          <w:lang w:val="es-US"/>
        </w:rPr>
        <w:t xml:space="preserve">Widjaja, H.A.W. 2008. </w:t>
      </w:r>
      <w:r w:rsidRPr="002341AA">
        <w:rPr>
          <w:rFonts w:eastAsia="Calibri"/>
          <w:i/>
          <w:sz w:val="23"/>
          <w:szCs w:val="23"/>
          <w:lang w:val="es-US"/>
        </w:rPr>
        <w:t xml:space="preserve">Komunikasi: Komunikasi dan Hubungan Masyarakat. </w:t>
      </w:r>
      <w:r w:rsidRPr="002341AA">
        <w:rPr>
          <w:rFonts w:eastAsia="Calibri"/>
          <w:sz w:val="23"/>
          <w:szCs w:val="23"/>
          <w:lang w:val="es-US"/>
        </w:rPr>
        <w:t>Jakarta: PT. Bumi Aksara.</w:t>
      </w:r>
    </w:p>
    <w:p w:rsidR="005730F8" w:rsidRPr="002341AA" w:rsidRDefault="005730F8" w:rsidP="00BB457D">
      <w:pPr>
        <w:tabs>
          <w:tab w:val="left" w:pos="2955"/>
        </w:tabs>
        <w:jc w:val="both"/>
        <w:rPr>
          <w:sz w:val="23"/>
          <w:szCs w:val="23"/>
          <w:lang w:val="id-ID"/>
        </w:rPr>
      </w:pPr>
    </w:p>
    <w:p w:rsidR="005730F8" w:rsidRPr="002341AA" w:rsidRDefault="005730F8" w:rsidP="00BB457D">
      <w:pPr>
        <w:tabs>
          <w:tab w:val="left" w:pos="2955"/>
        </w:tabs>
        <w:jc w:val="both"/>
        <w:rPr>
          <w:sz w:val="23"/>
          <w:szCs w:val="23"/>
          <w:lang w:val="es-US"/>
        </w:rPr>
      </w:pPr>
      <w:r w:rsidRPr="002341AA">
        <w:rPr>
          <w:sz w:val="23"/>
          <w:szCs w:val="23"/>
          <w:lang w:val="es-US"/>
        </w:rPr>
        <w:t>Media Internet:</w:t>
      </w:r>
      <w:r w:rsidRPr="002341AA">
        <w:rPr>
          <w:sz w:val="23"/>
          <w:szCs w:val="23"/>
          <w:lang w:val="es-US"/>
        </w:rPr>
        <w:tab/>
      </w:r>
    </w:p>
    <w:p w:rsidR="005730F8" w:rsidRPr="002341AA" w:rsidRDefault="00437C48" w:rsidP="00BB457D">
      <w:pPr>
        <w:jc w:val="both"/>
        <w:rPr>
          <w:sz w:val="23"/>
          <w:szCs w:val="23"/>
        </w:rPr>
      </w:pPr>
      <w:hyperlink r:id="rId15" w:history="1">
        <w:r w:rsidR="005730F8" w:rsidRPr="002341AA">
          <w:rPr>
            <w:rStyle w:val="Hyperlink"/>
            <w:color w:val="auto"/>
            <w:sz w:val="23"/>
            <w:szCs w:val="23"/>
          </w:rPr>
          <w:t>http://database.kemsos.go.id/modules.php?name=Pmks2009&amp;opsi=pmks2009-2</w:t>
        </w:r>
      </w:hyperlink>
      <w:r w:rsidR="005730F8" w:rsidRPr="002341AA">
        <w:rPr>
          <w:sz w:val="23"/>
          <w:szCs w:val="23"/>
        </w:rPr>
        <w:t xml:space="preserve"> Diakses 09 November 2013 Pukul 14.56 WITA.</w:t>
      </w:r>
    </w:p>
    <w:p w:rsidR="005730F8" w:rsidRPr="002341AA" w:rsidRDefault="00437C48" w:rsidP="00BB457D">
      <w:pPr>
        <w:jc w:val="both"/>
        <w:rPr>
          <w:sz w:val="23"/>
          <w:szCs w:val="23"/>
        </w:rPr>
      </w:pPr>
      <w:hyperlink r:id="rId16" w:history="1">
        <w:r w:rsidR="005730F8" w:rsidRPr="002341AA">
          <w:rPr>
            <w:rStyle w:val="Hyperlink"/>
            <w:color w:val="auto"/>
            <w:sz w:val="23"/>
            <w:szCs w:val="23"/>
          </w:rPr>
          <w:t>http://id.wikipedia.org/wiki/Tujuan_Pembangunan_Milenium</w:t>
        </w:r>
      </w:hyperlink>
      <w:r w:rsidR="005730F8" w:rsidRPr="002341AA">
        <w:rPr>
          <w:sz w:val="23"/>
          <w:szCs w:val="23"/>
        </w:rPr>
        <w:t xml:space="preserve"> Diakses 19 Desember 2012 Pukul 15.08 WITA.</w:t>
      </w:r>
    </w:p>
    <w:p w:rsidR="005730F8" w:rsidRPr="002341AA" w:rsidRDefault="00437C48" w:rsidP="00BB457D">
      <w:pPr>
        <w:jc w:val="both"/>
        <w:rPr>
          <w:sz w:val="23"/>
          <w:szCs w:val="23"/>
        </w:rPr>
      </w:pPr>
      <w:hyperlink r:id="rId17" w:history="1">
        <w:r w:rsidR="005730F8" w:rsidRPr="002341AA">
          <w:rPr>
            <w:rStyle w:val="Hyperlink"/>
            <w:color w:val="auto"/>
            <w:sz w:val="23"/>
            <w:szCs w:val="23"/>
          </w:rPr>
          <w:t>http://mdgs-dev.bps.go.id/</w:t>
        </w:r>
      </w:hyperlink>
      <w:r w:rsidR="005730F8" w:rsidRPr="002341AA">
        <w:rPr>
          <w:sz w:val="23"/>
          <w:szCs w:val="23"/>
          <w:u w:val="single"/>
        </w:rPr>
        <w:t xml:space="preserve"> </w:t>
      </w:r>
      <w:r w:rsidR="005730F8" w:rsidRPr="002341AA">
        <w:rPr>
          <w:sz w:val="23"/>
          <w:szCs w:val="23"/>
        </w:rPr>
        <w:t>Diakses19 Desember 2012 Pukul 15.06 WITA.</w:t>
      </w:r>
    </w:p>
    <w:p w:rsidR="005730F8" w:rsidRPr="002341AA" w:rsidRDefault="00437C48" w:rsidP="00BB457D">
      <w:pPr>
        <w:jc w:val="both"/>
        <w:rPr>
          <w:sz w:val="23"/>
          <w:szCs w:val="23"/>
        </w:rPr>
      </w:pPr>
      <w:hyperlink r:id="rId18" w:history="1">
        <w:r w:rsidR="005730F8" w:rsidRPr="002341AA">
          <w:rPr>
            <w:rStyle w:val="Hyperlink"/>
            <w:color w:val="auto"/>
            <w:sz w:val="23"/>
            <w:szCs w:val="23"/>
          </w:rPr>
          <w:t>http://rehsos.kemsos.go.id/modules.php?name=News&amp;file=article&amp;sid=1066</w:t>
        </w:r>
      </w:hyperlink>
      <w:r w:rsidR="005730F8" w:rsidRPr="002341AA">
        <w:rPr>
          <w:sz w:val="23"/>
          <w:szCs w:val="23"/>
        </w:rPr>
        <w:t xml:space="preserve"> Diakses 19 Desember 2012 Pukul 15.07 WITA.</w:t>
      </w:r>
    </w:p>
    <w:p w:rsidR="005432C0" w:rsidRPr="00981E15" w:rsidRDefault="005432C0" w:rsidP="00BB457D">
      <w:pPr>
        <w:pStyle w:val="NormalWeb"/>
        <w:spacing w:before="0" w:beforeAutospacing="0" w:after="0" w:afterAutospacing="0"/>
        <w:ind w:left="720" w:hanging="720"/>
        <w:jc w:val="both"/>
      </w:pPr>
    </w:p>
    <w:sectPr w:rsidR="005432C0" w:rsidRPr="00981E15" w:rsidSect="00335D6E">
      <w:headerReference w:type="even" r:id="rId19"/>
      <w:headerReference w:type="default" r:id="rId20"/>
      <w:footerReference w:type="even" r:id="rId21"/>
      <w:footerReference w:type="default" r:id="rId22"/>
      <w:pgSz w:w="10206" w:h="14175" w:code="119"/>
      <w:pgMar w:top="629" w:right="1287" w:bottom="839" w:left="1332" w:header="851" w:footer="794" w:gutter="0"/>
      <w:pgNumType w:start="22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1FE" w:rsidRDefault="00DD51FE">
      <w:r>
        <w:separator/>
      </w:r>
    </w:p>
  </w:endnote>
  <w:endnote w:type="continuationSeparator" w:id="1">
    <w:p w:rsidR="00DD51FE" w:rsidRDefault="00DD5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437C48">
    <w:pPr>
      <w:pStyle w:val="Footer"/>
      <w:rPr>
        <w:rFonts w:ascii="Arial" w:hAnsi="Arial" w:cs="Arial"/>
        <w:sz w:val="20"/>
      </w:rPr>
    </w:pPr>
    <w:r>
      <w:rPr>
        <w:rStyle w:val="PageNumber"/>
        <w:rFonts w:ascii="Arial" w:hAnsi="Arial" w:cs="Arial"/>
        <w:sz w:val="20"/>
      </w:rPr>
      <w:fldChar w:fldCharType="begin"/>
    </w:r>
    <w:r w:rsidR="00F04E4C">
      <w:rPr>
        <w:rStyle w:val="PageNumber"/>
        <w:rFonts w:ascii="Arial" w:hAnsi="Arial" w:cs="Arial"/>
        <w:sz w:val="20"/>
      </w:rPr>
      <w:instrText xml:space="preserve"> PAGE </w:instrText>
    </w:r>
    <w:r>
      <w:rPr>
        <w:rStyle w:val="PageNumber"/>
        <w:rFonts w:ascii="Arial" w:hAnsi="Arial" w:cs="Arial"/>
        <w:sz w:val="20"/>
      </w:rPr>
      <w:fldChar w:fldCharType="separate"/>
    </w:r>
    <w:r w:rsidR="000F5724">
      <w:rPr>
        <w:rStyle w:val="PageNumber"/>
        <w:rFonts w:ascii="Arial" w:hAnsi="Arial" w:cs="Arial"/>
        <w:noProof/>
        <w:sz w:val="20"/>
      </w:rPr>
      <w:t>232</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437C48">
    <w:pPr>
      <w:pStyle w:val="Footer"/>
      <w:jc w:val="right"/>
      <w:rPr>
        <w:rFonts w:ascii="Arial" w:hAnsi="Arial" w:cs="Arial"/>
        <w:i/>
        <w:iCs/>
        <w:sz w:val="20"/>
      </w:rPr>
    </w:pPr>
    <w:r>
      <w:rPr>
        <w:rStyle w:val="PageNumber"/>
        <w:rFonts w:ascii="Arial" w:hAnsi="Arial" w:cs="Arial"/>
        <w:sz w:val="20"/>
      </w:rPr>
      <w:fldChar w:fldCharType="begin"/>
    </w:r>
    <w:r w:rsidR="00F04E4C">
      <w:rPr>
        <w:rStyle w:val="PageNumber"/>
        <w:rFonts w:ascii="Arial" w:hAnsi="Arial" w:cs="Arial"/>
        <w:sz w:val="20"/>
      </w:rPr>
      <w:instrText xml:space="preserve"> PAGE </w:instrText>
    </w:r>
    <w:r>
      <w:rPr>
        <w:rStyle w:val="PageNumber"/>
        <w:rFonts w:ascii="Arial" w:hAnsi="Arial" w:cs="Arial"/>
        <w:sz w:val="20"/>
      </w:rPr>
      <w:fldChar w:fldCharType="separate"/>
    </w:r>
    <w:r w:rsidR="000F5724">
      <w:rPr>
        <w:rStyle w:val="PageNumber"/>
        <w:rFonts w:ascii="Arial" w:hAnsi="Arial" w:cs="Arial"/>
        <w:noProof/>
        <w:sz w:val="20"/>
      </w:rPr>
      <w:t>231</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1FE" w:rsidRDefault="00DD51FE">
      <w:r>
        <w:separator/>
      </w:r>
    </w:p>
  </w:footnote>
  <w:footnote w:type="continuationSeparator" w:id="1">
    <w:p w:rsidR="00DD51FE" w:rsidRDefault="00DD51FE">
      <w:r>
        <w:continuationSeparator/>
      </w:r>
    </w:p>
  </w:footnote>
  <w:footnote w:id="2">
    <w:p w:rsidR="006F4A89" w:rsidRPr="000E5077" w:rsidRDefault="006F4A89" w:rsidP="006F4A89">
      <w:pPr>
        <w:pStyle w:val="FootnoteText"/>
        <w:jc w:val="both"/>
        <w:rPr>
          <w:lang w:val="id-ID"/>
        </w:rPr>
      </w:pPr>
      <w:r w:rsidRPr="0098697C">
        <w:rPr>
          <w:rStyle w:val="FootnoteReference"/>
        </w:rPr>
        <w:footnoteRef/>
      </w:r>
      <w:r w:rsidRPr="0098697C">
        <w:t xml:space="preserve"> </w:t>
      </w:r>
      <w:proofErr w:type="gramStart"/>
      <w:r w:rsidRPr="0098697C">
        <w:t>Mahasiswa Program</w:t>
      </w:r>
      <w:r>
        <w:rPr>
          <w:lang w:val="id-ID"/>
        </w:rPr>
        <w:t xml:space="preserve"> studi</w:t>
      </w:r>
      <w:r w:rsidRPr="0098697C">
        <w:t xml:space="preserve"> S1 </w:t>
      </w:r>
      <w:r>
        <w:rPr>
          <w:lang w:val="id-ID"/>
        </w:rPr>
        <w:t>Ilmu Komunikasi</w:t>
      </w:r>
      <w:r>
        <w:t>, F</w:t>
      </w:r>
      <w:r>
        <w:rPr>
          <w:lang w:val="id-ID"/>
        </w:rPr>
        <w:t>ISI</w:t>
      </w:r>
      <w:r>
        <w:rPr>
          <w:lang w:val="en-US"/>
        </w:rPr>
        <w:t>P</w:t>
      </w:r>
      <w:r w:rsidRPr="0098697C">
        <w:t>, Universitas Mulawarman.</w:t>
      </w:r>
      <w:proofErr w:type="gramEnd"/>
      <w:r>
        <w:rPr>
          <w:lang w:val="id-ID"/>
        </w:rPr>
        <w:t xml:space="preserve"> Samarinda.</w:t>
      </w:r>
      <w:r>
        <w:t xml:space="preserve"> </w:t>
      </w:r>
      <w:r>
        <w:rPr>
          <w:lang w:val="id-ID"/>
        </w:rPr>
        <w:t>Email :</w:t>
      </w:r>
      <w:r w:rsidRPr="00D0604C">
        <w:rPr>
          <w:lang w:val="en-US"/>
        </w:rPr>
        <w:t xml:space="preserve"> </w:t>
      </w:r>
      <w:r w:rsidR="000B3F1E">
        <w:rPr>
          <w:lang w:val="id-ID"/>
        </w:rPr>
        <w:t>smsl_bhr</w:t>
      </w:r>
      <w:r w:rsidR="003354B3">
        <w:rPr>
          <w:lang w:val="en-US"/>
        </w:rPr>
        <w:t>@yahoo.co.id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004631" w:rsidRDefault="00F04E4C" w:rsidP="00BE0747">
    <w:pPr>
      <w:pStyle w:val="Header"/>
      <w:pBdr>
        <w:bottom w:val="single" w:sz="6" w:space="1" w:color="auto"/>
      </w:pBdr>
      <w:ind w:right="13"/>
      <w:rPr>
        <w:rFonts w:ascii="Arial" w:hAnsi="Arial" w:cs="Arial"/>
        <w:sz w:val="20"/>
      </w:rPr>
    </w:pPr>
    <w:proofErr w:type="gramStart"/>
    <w:r>
      <w:rPr>
        <w:rFonts w:ascii="Arial" w:hAnsi="Arial" w:cs="Arial"/>
        <w:sz w:val="20"/>
      </w:rPr>
      <w:t>eJournal</w:t>
    </w:r>
    <w:proofErr w:type="gramEnd"/>
    <w:r>
      <w:rPr>
        <w:rFonts w:ascii="Arial" w:hAnsi="Arial" w:cs="Arial"/>
        <w:sz w:val="20"/>
      </w:rPr>
      <w:t xml:space="preserve"> </w:t>
    </w:r>
    <w:r w:rsidR="006F4A89">
      <w:rPr>
        <w:rFonts w:ascii="Arial" w:hAnsi="Arial" w:cs="Arial"/>
        <w:sz w:val="20"/>
      </w:rPr>
      <w:t>Ilmu Komunikasi, Volume 2, Nomor 3, 201</w:t>
    </w:r>
    <w:r w:rsidR="000F5724">
      <w:rPr>
        <w:rFonts w:ascii="Arial" w:hAnsi="Arial" w:cs="Arial"/>
        <w:sz w:val="20"/>
        <w:lang w:val="id-ID"/>
      </w:rPr>
      <w:t>5</w:t>
    </w:r>
    <w:r w:rsidR="006F4A89">
      <w:rPr>
        <w:rFonts w:ascii="Arial" w:hAnsi="Arial" w:cs="Arial"/>
        <w:sz w:val="20"/>
      </w:rPr>
      <w:t>: 464-478</w:t>
    </w:r>
  </w:p>
  <w:p w:rsidR="00F04E4C" w:rsidRPr="00004631" w:rsidRDefault="00F04E4C">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BB457D" w:rsidRDefault="00530F7A" w:rsidP="00AB3129">
    <w:pPr>
      <w:pStyle w:val="Header"/>
      <w:pBdr>
        <w:bottom w:val="single" w:sz="6" w:space="1" w:color="auto"/>
      </w:pBdr>
      <w:ind w:right="13"/>
      <w:jc w:val="right"/>
      <w:rPr>
        <w:rFonts w:ascii="Arial" w:hAnsi="Arial" w:cs="Arial"/>
        <w:sz w:val="20"/>
        <w:szCs w:val="20"/>
        <w:lang w:val="sv-SE"/>
      </w:rPr>
    </w:pPr>
    <w:r w:rsidRPr="00BB457D">
      <w:rPr>
        <w:rFonts w:ascii="Arial" w:hAnsi="Arial" w:cs="Arial"/>
        <w:i/>
        <w:color w:val="1D1B11"/>
        <w:sz w:val="20"/>
        <w:szCs w:val="20"/>
      </w:rPr>
      <w:t>Strategi</w:t>
    </w:r>
    <w:r w:rsidR="00993C4E">
      <w:rPr>
        <w:rFonts w:ascii="Arial" w:hAnsi="Arial" w:cs="Arial"/>
        <w:i/>
        <w:color w:val="1D1B11"/>
        <w:sz w:val="20"/>
        <w:szCs w:val="20"/>
      </w:rPr>
      <w:t xml:space="preserve"> Komunikasi Dinas Kesejahteraan</w:t>
    </w:r>
    <w:r w:rsidR="00993C4E">
      <w:rPr>
        <w:rFonts w:ascii="Arial" w:hAnsi="Arial" w:cs="Arial"/>
        <w:i/>
        <w:color w:val="1D1B11"/>
        <w:sz w:val="20"/>
        <w:szCs w:val="20"/>
        <w:lang w:val="id-ID"/>
      </w:rPr>
      <w:t xml:space="preserve"> </w:t>
    </w:r>
    <w:r w:rsidRPr="00BB457D">
      <w:rPr>
        <w:rFonts w:ascii="Arial" w:hAnsi="Arial" w:cs="Arial"/>
        <w:i/>
        <w:color w:val="1D1B11"/>
        <w:sz w:val="20"/>
        <w:szCs w:val="20"/>
      </w:rPr>
      <w:t xml:space="preserve">Sosial Kota Samarinda </w:t>
    </w:r>
    <w:r w:rsidR="006F4A89" w:rsidRPr="00BB457D">
      <w:rPr>
        <w:rFonts w:ascii="Arial" w:hAnsi="Arial" w:cs="Arial"/>
        <w:sz w:val="20"/>
        <w:szCs w:val="20"/>
      </w:rPr>
      <w:t>(</w:t>
    </w:r>
    <w:r w:rsidRPr="00BB457D">
      <w:rPr>
        <w:rFonts w:ascii="Arial" w:hAnsi="Arial" w:cs="Arial"/>
        <w:sz w:val="20"/>
        <w:szCs w:val="20"/>
        <w:lang w:val="id-ID"/>
      </w:rPr>
      <w:t>Samsul Bahri</w:t>
    </w:r>
    <w:r w:rsidR="006F4A89" w:rsidRPr="00BB457D">
      <w:rPr>
        <w:rFonts w:ascii="Arial" w:hAnsi="Arial" w:cs="Arial"/>
        <w:sz w:val="20"/>
        <w:szCs w:val="20"/>
      </w:rPr>
      <w:t>)</w:t>
    </w:r>
  </w:p>
  <w:p w:rsidR="00F04E4C" w:rsidRPr="00004631" w:rsidRDefault="00F04E4C">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7E6"/>
    <w:multiLevelType w:val="hybridMultilevel"/>
    <w:tmpl w:val="14E29102"/>
    <w:lvl w:ilvl="0" w:tplc="7520B5A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F3B59"/>
    <w:multiLevelType w:val="hybridMultilevel"/>
    <w:tmpl w:val="E9C02F58"/>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76C57BB"/>
    <w:multiLevelType w:val="hybridMultilevel"/>
    <w:tmpl w:val="BA2E18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A23C09"/>
    <w:multiLevelType w:val="hybridMultilevel"/>
    <w:tmpl w:val="A7D64F36"/>
    <w:lvl w:ilvl="0" w:tplc="3DA8B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E570D"/>
    <w:multiLevelType w:val="hybridMultilevel"/>
    <w:tmpl w:val="92F2C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B11EDD"/>
    <w:multiLevelType w:val="hybridMultilevel"/>
    <w:tmpl w:val="7ED2AF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513279"/>
    <w:multiLevelType w:val="hybridMultilevel"/>
    <w:tmpl w:val="2670DC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803C35"/>
    <w:multiLevelType w:val="hybridMultilevel"/>
    <w:tmpl w:val="D110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D61D1"/>
    <w:multiLevelType w:val="hybridMultilevel"/>
    <w:tmpl w:val="9976E5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1A35E5"/>
    <w:multiLevelType w:val="hybridMultilevel"/>
    <w:tmpl w:val="A87E61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BF4E00"/>
    <w:multiLevelType w:val="hybridMultilevel"/>
    <w:tmpl w:val="A2D2BE8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81DC8"/>
    <w:multiLevelType w:val="hybridMultilevel"/>
    <w:tmpl w:val="6630D7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E024FAE"/>
    <w:multiLevelType w:val="hybridMultilevel"/>
    <w:tmpl w:val="457E4F1C"/>
    <w:lvl w:ilvl="0" w:tplc="7520B5A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6D7E6E"/>
    <w:multiLevelType w:val="hybridMultilevel"/>
    <w:tmpl w:val="457E4F1C"/>
    <w:lvl w:ilvl="0" w:tplc="7520B5A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22A30"/>
    <w:multiLevelType w:val="hybridMultilevel"/>
    <w:tmpl w:val="58E22C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18352A"/>
    <w:multiLevelType w:val="hybridMultilevel"/>
    <w:tmpl w:val="7F6EFC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7B2B0D"/>
    <w:multiLevelType w:val="hybridMultilevel"/>
    <w:tmpl w:val="11B6EE5A"/>
    <w:lvl w:ilvl="0" w:tplc="87C27DC8">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B98CDAE0">
      <w:start w:val="3"/>
      <w:numFmt w:val="upperLetter"/>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3F19584B"/>
    <w:multiLevelType w:val="hybridMultilevel"/>
    <w:tmpl w:val="DCD43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3A45B0"/>
    <w:multiLevelType w:val="multilevel"/>
    <w:tmpl w:val="E21E4CB4"/>
    <w:lvl w:ilvl="0">
      <w:start w:val="1"/>
      <w:numFmt w:val="decimal"/>
      <w:lvlText w:val="%1."/>
      <w:lvlJc w:val="left"/>
      <w:pPr>
        <w:ind w:left="1440" w:hanging="360"/>
      </w:pPr>
    </w:lvl>
    <w:lvl w:ilvl="1">
      <w:start w:val="1"/>
      <w:numFmt w:val="decimal"/>
      <w:isLgl/>
      <w:lvlText w:val="%1.%2"/>
      <w:lvlJc w:val="left"/>
      <w:pPr>
        <w:ind w:left="1740" w:hanging="480"/>
      </w:pPr>
      <w:rPr>
        <w:rFonts w:hint="default"/>
      </w:rPr>
    </w:lvl>
    <w:lvl w:ilvl="2">
      <w:start w:val="5"/>
      <w:numFmt w:val="decimal"/>
      <w:isLgl/>
      <w:lvlText w:val="%1.%2.%3"/>
      <w:lvlJc w:val="left"/>
      <w:pPr>
        <w:ind w:left="2160" w:hanging="720"/>
      </w:pPr>
      <w:rPr>
        <w:rFonts w:hint="default"/>
        <w:b/>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19">
    <w:nsid w:val="4CCC6A62"/>
    <w:multiLevelType w:val="hybridMultilevel"/>
    <w:tmpl w:val="87346F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F02469"/>
    <w:multiLevelType w:val="hybridMultilevel"/>
    <w:tmpl w:val="A0AC95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733EF"/>
    <w:multiLevelType w:val="hybridMultilevel"/>
    <w:tmpl w:val="1C6CA6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5358A4"/>
    <w:multiLevelType w:val="hybridMultilevel"/>
    <w:tmpl w:val="9CCCCCC8"/>
    <w:lvl w:ilvl="0" w:tplc="7520B5A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DC4066"/>
    <w:multiLevelType w:val="hybridMultilevel"/>
    <w:tmpl w:val="5F14EA60"/>
    <w:lvl w:ilvl="0" w:tplc="ECA6372A">
      <w:start w:val="1"/>
      <w:numFmt w:val="decimal"/>
      <w:lvlText w:val="(%1)"/>
      <w:lvlJc w:val="left"/>
      <w:pPr>
        <w:tabs>
          <w:tab w:val="num" w:pos="360"/>
        </w:tabs>
        <w:ind w:left="360" w:hanging="360"/>
      </w:pPr>
      <w:rPr>
        <w:rFonts w:hint="default"/>
      </w:rPr>
    </w:lvl>
    <w:lvl w:ilvl="1" w:tplc="95A41B3A" w:tentative="1">
      <w:start w:val="1"/>
      <w:numFmt w:val="lowerLetter"/>
      <w:lvlText w:val="%2."/>
      <w:lvlJc w:val="left"/>
      <w:pPr>
        <w:tabs>
          <w:tab w:val="num" w:pos="1080"/>
        </w:tabs>
        <w:ind w:left="1080" w:hanging="360"/>
      </w:pPr>
    </w:lvl>
    <w:lvl w:ilvl="2" w:tplc="D8AE2AEC" w:tentative="1">
      <w:start w:val="1"/>
      <w:numFmt w:val="lowerRoman"/>
      <w:lvlText w:val="%3."/>
      <w:lvlJc w:val="right"/>
      <w:pPr>
        <w:tabs>
          <w:tab w:val="num" w:pos="1800"/>
        </w:tabs>
        <w:ind w:left="1800" w:hanging="180"/>
      </w:pPr>
    </w:lvl>
    <w:lvl w:ilvl="3" w:tplc="FD66CF3C" w:tentative="1">
      <w:start w:val="1"/>
      <w:numFmt w:val="decimal"/>
      <w:lvlText w:val="%4."/>
      <w:lvlJc w:val="left"/>
      <w:pPr>
        <w:tabs>
          <w:tab w:val="num" w:pos="2520"/>
        </w:tabs>
        <w:ind w:left="2520" w:hanging="360"/>
      </w:pPr>
    </w:lvl>
    <w:lvl w:ilvl="4" w:tplc="CEBE016A" w:tentative="1">
      <w:start w:val="1"/>
      <w:numFmt w:val="lowerLetter"/>
      <w:lvlText w:val="%5."/>
      <w:lvlJc w:val="left"/>
      <w:pPr>
        <w:tabs>
          <w:tab w:val="num" w:pos="3240"/>
        </w:tabs>
        <w:ind w:left="3240" w:hanging="360"/>
      </w:pPr>
    </w:lvl>
    <w:lvl w:ilvl="5" w:tplc="B9AA25DE" w:tentative="1">
      <w:start w:val="1"/>
      <w:numFmt w:val="lowerRoman"/>
      <w:lvlText w:val="%6."/>
      <w:lvlJc w:val="right"/>
      <w:pPr>
        <w:tabs>
          <w:tab w:val="num" w:pos="3960"/>
        </w:tabs>
        <w:ind w:left="3960" w:hanging="180"/>
      </w:pPr>
    </w:lvl>
    <w:lvl w:ilvl="6" w:tplc="25B03E72" w:tentative="1">
      <w:start w:val="1"/>
      <w:numFmt w:val="decimal"/>
      <w:lvlText w:val="%7."/>
      <w:lvlJc w:val="left"/>
      <w:pPr>
        <w:tabs>
          <w:tab w:val="num" w:pos="4680"/>
        </w:tabs>
        <w:ind w:left="4680" w:hanging="360"/>
      </w:pPr>
    </w:lvl>
    <w:lvl w:ilvl="7" w:tplc="0BD44A12" w:tentative="1">
      <w:start w:val="1"/>
      <w:numFmt w:val="lowerLetter"/>
      <w:lvlText w:val="%8."/>
      <w:lvlJc w:val="left"/>
      <w:pPr>
        <w:tabs>
          <w:tab w:val="num" w:pos="5400"/>
        </w:tabs>
        <w:ind w:left="5400" w:hanging="360"/>
      </w:pPr>
    </w:lvl>
    <w:lvl w:ilvl="8" w:tplc="1FCEAD28" w:tentative="1">
      <w:start w:val="1"/>
      <w:numFmt w:val="lowerRoman"/>
      <w:lvlText w:val="%9."/>
      <w:lvlJc w:val="right"/>
      <w:pPr>
        <w:tabs>
          <w:tab w:val="num" w:pos="6120"/>
        </w:tabs>
        <w:ind w:left="6120" w:hanging="180"/>
      </w:pPr>
    </w:lvl>
  </w:abstractNum>
  <w:abstractNum w:abstractNumId="24">
    <w:nsid w:val="5B5230A2"/>
    <w:multiLevelType w:val="hybridMultilevel"/>
    <w:tmpl w:val="CE40F91A"/>
    <w:lvl w:ilvl="0" w:tplc="04090019">
      <w:start w:val="1"/>
      <w:numFmt w:val="lowerLetter"/>
      <w:lvlText w:val="%1."/>
      <w:lvlJc w:val="left"/>
      <w:pPr>
        <w:ind w:left="2700" w:hanging="360"/>
      </w:pPr>
      <w:rPr>
        <w:rFonts w:cs="Times New Roman"/>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25">
    <w:nsid w:val="5C7F3AB6"/>
    <w:multiLevelType w:val="hybridMultilevel"/>
    <w:tmpl w:val="45F2AB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FF456F0"/>
    <w:multiLevelType w:val="hybridMultilevel"/>
    <w:tmpl w:val="F63C05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C578F9"/>
    <w:multiLevelType w:val="hybridMultilevel"/>
    <w:tmpl w:val="5F9C57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36D1550"/>
    <w:multiLevelType w:val="multilevel"/>
    <w:tmpl w:val="A564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E56A6F"/>
    <w:multiLevelType w:val="hybridMultilevel"/>
    <w:tmpl w:val="FCC6E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60193E"/>
    <w:multiLevelType w:val="hybridMultilevel"/>
    <w:tmpl w:val="1CBCBF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85B2C84"/>
    <w:multiLevelType w:val="hybridMultilevel"/>
    <w:tmpl w:val="51F6B914"/>
    <w:lvl w:ilvl="0" w:tplc="A6CEA18C">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9B0601B"/>
    <w:multiLevelType w:val="hybridMultilevel"/>
    <w:tmpl w:val="75BC39F4"/>
    <w:lvl w:ilvl="0" w:tplc="9508CC8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C28081E"/>
    <w:multiLevelType w:val="hybridMultilevel"/>
    <w:tmpl w:val="2C74A760"/>
    <w:lvl w:ilvl="0" w:tplc="7520B5A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FF0E5C"/>
    <w:multiLevelType w:val="hybridMultilevel"/>
    <w:tmpl w:val="240AFAC4"/>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70472995"/>
    <w:multiLevelType w:val="hybridMultilevel"/>
    <w:tmpl w:val="9976E5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C80B14"/>
    <w:multiLevelType w:val="hybridMultilevel"/>
    <w:tmpl w:val="4B6A891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1982C5B"/>
    <w:multiLevelType w:val="multilevel"/>
    <w:tmpl w:val="BD7E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B93AE1"/>
    <w:multiLevelType w:val="hybridMultilevel"/>
    <w:tmpl w:val="1CB4A842"/>
    <w:lvl w:ilvl="0" w:tplc="0409000F">
      <w:start w:val="1"/>
      <w:numFmt w:val="decimal"/>
      <w:lvlText w:val="%1."/>
      <w:lvlJc w:val="left"/>
      <w:pPr>
        <w:ind w:left="1980" w:hanging="360"/>
      </w:pPr>
      <w:rPr>
        <w:rFonts w:cs="Times New Roman"/>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9">
    <w:nsid w:val="7DC65626"/>
    <w:multiLevelType w:val="hybridMultilevel"/>
    <w:tmpl w:val="9238F9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DCB1C09"/>
    <w:multiLevelType w:val="hybridMultilevel"/>
    <w:tmpl w:val="8B86FC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F4F57C7"/>
    <w:multiLevelType w:val="hybridMultilevel"/>
    <w:tmpl w:val="5BAC4A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18"/>
  </w:num>
  <w:num w:numId="3">
    <w:abstractNumId w:val="31"/>
  </w:num>
  <w:num w:numId="4">
    <w:abstractNumId w:val="28"/>
  </w:num>
  <w:num w:numId="5">
    <w:abstractNumId w:val="8"/>
  </w:num>
  <w:num w:numId="6">
    <w:abstractNumId w:val="5"/>
  </w:num>
  <w:num w:numId="7">
    <w:abstractNumId w:val="7"/>
  </w:num>
  <w:num w:numId="8">
    <w:abstractNumId w:val="19"/>
  </w:num>
  <w:num w:numId="9">
    <w:abstractNumId w:val="11"/>
  </w:num>
  <w:num w:numId="10">
    <w:abstractNumId w:val="17"/>
  </w:num>
  <w:num w:numId="11">
    <w:abstractNumId w:val="14"/>
  </w:num>
  <w:num w:numId="12">
    <w:abstractNumId w:val="4"/>
  </w:num>
  <w:num w:numId="13">
    <w:abstractNumId w:val="12"/>
  </w:num>
  <w:num w:numId="14">
    <w:abstractNumId w:val="20"/>
  </w:num>
  <w:num w:numId="15">
    <w:abstractNumId w:val="13"/>
  </w:num>
  <w:num w:numId="16">
    <w:abstractNumId w:val="22"/>
  </w:num>
  <w:num w:numId="17">
    <w:abstractNumId w:val="3"/>
  </w:num>
  <w:num w:numId="18">
    <w:abstractNumId w:val="16"/>
  </w:num>
  <w:num w:numId="19">
    <w:abstractNumId w:val="38"/>
  </w:num>
  <w:num w:numId="20">
    <w:abstractNumId w:val="24"/>
  </w:num>
  <w:num w:numId="21">
    <w:abstractNumId w:val="37"/>
  </w:num>
  <w:num w:numId="22">
    <w:abstractNumId w:val="29"/>
  </w:num>
  <w:num w:numId="23">
    <w:abstractNumId w:val="33"/>
  </w:num>
  <w:num w:numId="24">
    <w:abstractNumId w:val="35"/>
  </w:num>
  <w:num w:numId="25">
    <w:abstractNumId w:val="0"/>
  </w:num>
  <w:num w:numId="26">
    <w:abstractNumId w:val="32"/>
  </w:num>
  <w:num w:numId="27">
    <w:abstractNumId w:val="9"/>
  </w:num>
  <w:num w:numId="28">
    <w:abstractNumId w:val="25"/>
  </w:num>
  <w:num w:numId="29">
    <w:abstractNumId w:val="41"/>
  </w:num>
  <w:num w:numId="30">
    <w:abstractNumId w:val="21"/>
  </w:num>
  <w:num w:numId="31">
    <w:abstractNumId w:val="30"/>
  </w:num>
  <w:num w:numId="32">
    <w:abstractNumId w:val="27"/>
  </w:num>
  <w:num w:numId="33">
    <w:abstractNumId w:val="26"/>
  </w:num>
  <w:num w:numId="34">
    <w:abstractNumId w:val="2"/>
  </w:num>
  <w:num w:numId="35">
    <w:abstractNumId w:val="10"/>
  </w:num>
  <w:num w:numId="36">
    <w:abstractNumId w:val="6"/>
  </w:num>
  <w:num w:numId="37">
    <w:abstractNumId w:val="39"/>
  </w:num>
  <w:num w:numId="38">
    <w:abstractNumId w:val="15"/>
  </w:num>
  <w:num w:numId="39">
    <w:abstractNumId w:val="36"/>
  </w:num>
  <w:num w:numId="40">
    <w:abstractNumId w:val="34"/>
  </w:num>
  <w:num w:numId="41">
    <w:abstractNumId w:val="1"/>
  </w:num>
  <w:num w:numId="42">
    <w:abstractNumId w:val="4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C4C99"/>
    <w:rsid w:val="00001DF7"/>
    <w:rsid w:val="00004631"/>
    <w:rsid w:val="00014053"/>
    <w:rsid w:val="00023BE2"/>
    <w:rsid w:val="00034805"/>
    <w:rsid w:val="000529CE"/>
    <w:rsid w:val="00071A11"/>
    <w:rsid w:val="000B3F1E"/>
    <w:rsid w:val="000C5DB3"/>
    <w:rsid w:val="000D78BC"/>
    <w:rsid w:val="000F5724"/>
    <w:rsid w:val="00113A23"/>
    <w:rsid w:val="001246F8"/>
    <w:rsid w:val="00130BE7"/>
    <w:rsid w:val="00153AD1"/>
    <w:rsid w:val="00166444"/>
    <w:rsid w:val="001A1C9E"/>
    <w:rsid w:val="001C66DD"/>
    <w:rsid w:val="001E498A"/>
    <w:rsid w:val="001F67EA"/>
    <w:rsid w:val="00223EF6"/>
    <w:rsid w:val="002341AA"/>
    <w:rsid w:val="0023758A"/>
    <w:rsid w:val="00252DD0"/>
    <w:rsid w:val="0026176D"/>
    <w:rsid w:val="00262288"/>
    <w:rsid w:val="002A4DF9"/>
    <w:rsid w:val="002C0EA0"/>
    <w:rsid w:val="002F1AE6"/>
    <w:rsid w:val="003055DC"/>
    <w:rsid w:val="0031722C"/>
    <w:rsid w:val="00327B0C"/>
    <w:rsid w:val="00330B4C"/>
    <w:rsid w:val="00333314"/>
    <w:rsid w:val="003354B3"/>
    <w:rsid w:val="00335D6E"/>
    <w:rsid w:val="003563A2"/>
    <w:rsid w:val="00366839"/>
    <w:rsid w:val="00380CD4"/>
    <w:rsid w:val="003930F3"/>
    <w:rsid w:val="003C00E3"/>
    <w:rsid w:val="003C140B"/>
    <w:rsid w:val="003D300D"/>
    <w:rsid w:val="003D3F11"/>
    <w:rsid w:val="003F77C7"/>
    <w:rsid w:val="00404A57"/>
    <w:rsid w:val="00405282"/>
    <w:rsid w:val="00432550"/>
    <w:rsid w:val="00437C48"/>
    <w:rsid w:val="004538D2"/>
    <w:rsid w:val="00453D57"/>
    <w:rsid w:val="00463960"/>
    <w:rsid w:val="004658DF"/>
    <w:rsid w:val="00470DA7"/>
    <w:rsid w:val="00474E83"/>
    <w:rsid w:val="004A3F25"/>
    <w:rsid w:val="004C0A48"/>
    <w:rsid w:val="004D17CB"/>
    <w:rsid w:val="004D4CD7"/>
    <w:rsid w:val="004D6DB9"/>
    <w:rsid w:val="005026C4"/>
    <w:rsid w:val="00530F7A"/>
    <w:rsid w:val="005432C0"/>
    <w:rsid w:val="005534AC"/>
    <w:rsid w:val="00560CAB"/>
    <w:rsid w:val="005674BB"/>
    <w:rsid w:val="005730F8"/>
    <w:rsid w:val="005B7903"/>
    <w:rsid w:val="005D073F"/>
    <w:rsid w:val="005E599D"/>
    <w:rsid w:val="005E7D5B"/>
    <w:rsid w:val="00607358"/>
    <w:rsid w:val="00621EBC"/>
    <w:rsid w:val="00634A6F"/>
    <w:rsid w:val="006522E3"/>
    <w:rsid w:val="006630C4"/>
    <w:rsid w:val="0067668D"/>
    <w:rsid w:val="006C2343"/>
    <w:rsid w:val="006C2477"/>
    <w:rsid w:val="006F4A89"/>
    <w:rsid w:val="006F7879"/>
    <w:rsid w:val="00715D73"/>
    <w:rsid w:val="007360C8"/>
    <w:rsid w:val="00763EAA"/>
    <w:rsid w:val="0077514A"/>
    <w:rsid w:val="00796CF2"/>
    <w:rsid w:val="007C1D26"/>
    <w:rsid w:val="007F4B4C"/>
    <w:rsid w:val="00816BB1"/>
    <w:rsid w:val="00827961"/>
    <w:rsid w:val="008641E9"/>
    <w:rsid w:val="00867604"/>
    <w:rsid w:val="00871EC3"/>
    <w:rsid w:val="008869E2"/>
    <w:rsid w:val="008909C5"/>
    <w:rsid w:val="008A53C3"/>
    <w:rsid w:val="008B0B6C"/>
    <w:rsid w:val="008C38F9"/>
    <w:rsid w:val="008E1639"/>
    <w:rsid w:val="008F6BC1"/>
    <w:rsid w:val="0090064F"/>
    <w:rsid w:val="00912874"/>
    <w:rsid w:val="0092205D"/>
    <w:rsid w:val="00926DE2"/>
    <w:rsid w:val="009306B7"/>
    <w:rsid w:val="009315E0"/>
    <w:rsid w:val="00932759"/>
    <w:rsid w:val="00952DCB"/>
    <w:rsid w:val="00972DDC"/>
    <w:rsid w:val="00993C4E"/>
    <w:rsid w:val="0099424B"/>
    <w:rsid w:val="009A3C2A"/>
    <w:rsid w:val="009C500D"/>
    <w:rsid w:val="009C5E2E"/>
    <w:rsid w:val="009D30F0"/>
    <w:rsid w:val="009F1F60"/>
    <w:rsid w:val="009F4098"/>
    <w:rsid w:val="00A12142"/>
    <w:rsid w:val="00A52889"/>
    <w:rsid w:val="00AB3129"/>
    <w:rsid w:val="00AB42A7"/>
    <w:rsid w:val="00AF05B0"/>
    <w:rsid w:val="00AF1133"/>
    <w:rsid w:val="00AF2CB5"/>
    <w:rsid w:val="00B02DD8"/>
    <w:rsid w:val="00B24EC8"/>
    <w:rsid w:val="00B40A3C"/>
    <w:rsid w:val="00B53893"/>
    <w:rsid w:val="00B53B7B"/>
    <w:rsid w:val="00B567BB"/>
    <w:rsid w:val="00B64FDC"/>
    <w:rsid w:val="00B6730F"/>
    <w:rsid w:val="00B72077"/>
    <w:rsid w:val="00B9459C"/>
    <w:rsid w:val="00B95A4A"/>
    <w:rsid w:val="00BB457D"/>
    <w:rsid w:val="00BE0747"/>
    <w:rsid w:val="00BE2F21"/>
    <w:rsid w:val="00C545E3"/>
    <w:rsid w:val="00C7098D"/>
    <w:rsid w:val="00C857C7"/>
    <w:rsid w:val="00CB7D4D"/>
    <w:rsid w:val="00CE32DD"/>
    <w:rsid w:val="00D02675"/>
    <w:rsid w:val="00D2470A"/>
    <w:rsid w:val="00D42DBD"/>
    <w:rsid w:val="00D70664"/>
    <w:rsid w:val="00D7589E"/>
    <w:rsid w:val="00D87854"/>
    <w:rsid w:val="00D949BA"/>
    <w:rsid w:val="00D95FCF"/>
    <w:rsid w:val="00DA2BD4"/>
    <w:rsid w:val="00DA5F12"/>
    <w:rsid w:val="00DD51FE"/>
    <w:rsid w:val="00DE0EE0"/>
    <w:rsid w:val="00DF09E0"/>
    <w:rsid w:val="00E06CF8"/>
    <w:rsid w:val="00E15C34"/>
    <w:rsid w:val="00E16259"/>
    <w:rsid w:val="00E16602"/>
    <w:rsid w:val="00E329C6"/>
    <w:rsid w:val="00E35767"/>
    <w:rsid w:val="00E44EBA"/>
    <w:rsid w:val="00E86E19"/>
    <w:rsid w:val="00E91A59"/>
    <w:rsid w:val="00E92438"/>
    <w:rsid w:val="00EA42F1"/>
    <w:rsid w:val="00EA54B9"/>
    <w:rsid w:val="00EB33E4"/>
    <w:rsid w:val="00EC4501"/>
    <w:rsid w:val="00EC55CB"/>
    <w:rsid w:val="00EC5CA8"/>
    <w:rsid w:val="00EC72FD"/>
    <w:rsid w:val="00EF1148"/>
    <w:rsid w:val="00F04E4C"/>
    <w:rsid w:val="00F80E1E"/>
    <w:rsid w:val="00F92E5F"/>
    <w:rsid w:val="00FC4C99"/>
    <w:rsid w:val="00FE670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874"/>
    <w:rPr>
      <w:sz w:val="24"/>
      <w:szCs w:val="24"/>
      <w:lang w:val="en-US" w:eastAsia="en-US"/>
    </w:rPr>
  </w:style>
  <w:style w:type="paragraph" w:styleId="Heading1">
    <w:name w:val="heading 1"/>
    <w:basedOn w:val="Normal"/>
    <w:next w:val="Normal"/>
    <w:qFormat/>
    <w:rsid w:val="00912874"/>
    <w:pPr>
      <w:keepNext/>
      <w:jc w:val="center"/>
      <w:outlineLvl w:val="0"/>
    </w:pPr>
    <w:rPr>
      <w:b/>
      <w:bCs/>
    </w:rPr>
  </w:style>
  <w:style w:type="paragraph" w:styleId="Heading2">
    <w:name w:val="heading 2"/>
    <w:basedOn w:val="Normal"/>
    <w:next w:val="Normal"/>
    <w:qFormat/>
    <w:rsid w:val="0091287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12874"/>
    <w:pPr>
      <w:keepNext/>
      <w:jc w:val="center"/>
      <w:outlineLvl w:val="2"/>
    </w:pPr>
    <w:rPr>
      <w:b/>
      <w:bCs/>
      <w:sz w:val="36"/>
    </w:rPr>
  </w:style>
  <w:style w:type="paragraph" w:styleId="Heading4">
    <w:name w:val="heading 4"/>
    <w:basedOn w:val="Normal"/>
    <w:next w:val="Normal"/>
    <w:qFormat/>
    <w:rsid w:val="00912874"/>
    <w:pPr>
      <w:keepNext/>
      <w:jc w:val="center"/>
      <w:outlineLvl w:val="3"/>
    </w:pPr>
    <w:rPr>
      <w:b/>
      <w:bCs/>
      <w:sz w:val="48"/>
    </w:rPr>
  </w:style>
  <w:style w:type="paragraph" w:styleId="Heading5">
    <w:name w:val="heading 5"/>
    <w:basedOn w:val="Normal"/>
    <w:next w:val="Normal"/>
    <w:qFormat/>
    <w:rsid w:val="00912874"/>
    <w:pPr>
      <w:spacing w:before="240" w:after="60"/>
      <w:outlineLvl w:val="4"/>
    </w:pPr>
    <w:rPr>
      <w:b/>
      <w:bCs/>
      <w:i/>
      <w:iCs/>
      <w:sz w:val="26"/>
      <w:szCs w:val="26"/>
    </w:rPr>
  </w:style>
  <w:style w:type="paragraph" w:styleId="Heading6">
    <w:name w:val="heading 6"/>
    <w:basedOn w:val="Normal"/>
    <w:next w:val="Normal"/>
    <w:qFormat/>
    <w:rsid w:val="00912874"/>
    <w:pPr>
      <w:keepNext/>
      <w:outlineLvl w:val="5"/>
    </w:pPr>
    <w:rPr>
      <w:b/>
      <w:bCs/>
    </w:rPr>
  </w:style>
  <w:style w:type="paragraph" w:styleId="Heading7">
    <w:name w:val="heading 7"/>
    <w:basedOn w:val="Normal"/>
    <w:next w:val="Normal"/>
    <w:qFormat/>
    <w:rsid w:val="00912874"/>
    <w:pPr>
      <w:keepNext/>
      <w:jc w:val="center"/>
      <w:outlineLvl w:val="6"/>
    </w:pPr>
    <w:rPr>
      <w:b/>
      <w:bCs/>
      <w:sz w:val="40"/>
    </w:rPr>
  </w:style>
  <w:style w:type="paragraph" w:styleId="Heading8">
    <w:name w:val="heading 8"/>
    <w:basedOn w:val="Normal"/>
    <w:next w:val="Normal"/>
    <w:qFormat/>
    <w:rsid w:val="00912874"/>
    <w:pPr>
      <w:keepNext/>
      <w:jc w:val="center"/>
      <w:outlineLvl w:val="7"/>
    </w:pPr>
    <w:rPr>
      <w:b/>
      <w:bCs/>
      <w:sz w:val="32"/>
    </w:rPr>
  </w:style>
  <w:style w:type="paragraph" w:styleId="Heading9">
    <w:name w:val="heading 9"/>
    <w:basedOn w:val="Normal"/>
    <w:next w:val="Normal"/>
    <w:qFormat/>
    <w:rsid w:val="00912874"/>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12874"/>
    <w:pPr>
      <w:ind w:firstLine="720"/>
      <w:jc w:val="both"/>
    </w:pPr>
  </w:style>
  <w:style w:type="paragraph" w:styleId="BodyText">
    <w:name w:val="Body Text"/>
    <w:basedOn w:val="Normal"/>
    <w:rsid w:val="00912874"/>
    <w:pPr>
      <w:jc w:val="both"/>
    </w:pPr>
  </w:style>
  <w:style w:type="paragraph" w:styleId="BodyTextIndent">
    <w:name w:val="Body Text Indent"/>
    <w:basedOn w:val="Normal"/>
    <w:rsid w:val="00912874"/>
    <w:pPr>
      <w:spacing w:after="120"/>
      <w:ind w:left="360"/>
    </w:pPr>
  </w:style>
  <w:style w:type="paragraph" w:styleId="BodyText2">
    <w:name w:val="Body Text 2"/>
    <w:basedOn w:val="Normal"/>
    <w:rsid w:val="00912874"/>
    <w:rPr>
      <w:rFonts w:ascii="Arial" w:hAnsi="Arial" w:cs="Arial"/>
      <w:b/>
      <w:bCs/>
    </w:rPr>
  </w:style>
  <w:style w:type="paragraph" w:styleId="BodyText3">
    <w:name w:val="Body Text 3"/>
    <w:basedOn w:val="Normal"/>
    <w:rsid w:val="00912874"/>
    <w:pPr>
      <w:jc w:val="center"/>
    </w:pPr>
    <w:rPr>
      <w:b/>
      <w:bCs/>
      <w:sz w:val="36"/>
    </w:rPr>
  </w:style>
  <w:style w:type="paragraph" w:styleId="BodyTextIndent3">
    <w:name w:val="Body Text Indent 3"/>
    <w:basedOn w:val="Normal"/>
    <w:rsid w:val="00912874"/>
    <w:pPr>
      <w:ind w:firstLine="720"/>
      <w:jc w:val="both"/>
    </w:pPr>
    <w:rPr>
      <w:rFonts w:ascii="Arial" w:hAnsi="Arial" w:cs="Arial"/>
      <w:sz w:val="20"/>
    </w:rPr>
  </w:style>
  <w:style w:type="paragraph" w:styleId="Header">
    <w:name w:val="header"/>
    <w:basedOn w:val="Normal"/>
    <w:rsid w:val="00912874"/>
    <w:pPr>
      <w:tabs>
        <w:tab w:val="center" w:pos="4153"/>
        <w:tab w:val="right" w:pos="8306"/>
      </w:tabs>
    </w:pPr>
  </w:style>
  <w:style w:type="paragraph" w:styleId="Footer">
    <w:name w:val="footer"/>
    <w:basedOn w:val="Normal"/>
    <w:rsid w:val="00912874"/>
    <w:pPr>
      <w:tabs>
        <w:tab w:val="center" w:pos="4153"/>
        <w:tab w:val="right" w:pos="8306"/>
      </w:tabs>
    </w:pPr>
  </w:style>
  <w:style w:type="character" w:styleId="PageNumber">
    <w:name w:val="page number"/>
    <w:basedOn w:val="DefaultParagraphFont"/>
    <w:rsid w:val="00912874"/>
  </w:style>
  <w:style w:type="character" w:styleId="Hyperlink">
    <w:name w:val="Hyperlink"/>
    <w:basedOn w:val="DefaultParagraphFont"/>
    <w:uiPriority w:val="99"/>
    <w:rsid w:val="00912874"/>
    <w:rPr>
      <w:color w:val="0000FF"/>
      <w:u w:val="single"/>
    </w:rPr>
  </w:style>
  <w:style w:type="character" w:styleId="FootnoteReference">
    <w:name w:val="footnote reference"/>
    <w:basedOn w:val="DefaultParagraphFont"/>
    <w:semiHidden/>
    <w:rsid w:val="00912874"/>
    <w:rPr>
      <w:vertAlign w:val="superscript"/>
    </w:rPr>
  </w:style>
  <w:style w:type="paragraph" w:styleId="FootnoteText">
    <w:name w:val="footnote text"/>
    <w:basedOn w:val="Normal"/>
    <w:link w:val="FootnoteTextChar"/>
    <w:semiHidden/>
    <w:rsid w:val="00912874"/>
    <w:rPr>
      <w:sz w:val="20"/>
      <w:szCs w:val="20"/>
      <w:lang w:val="en-GB"/>
    </w:rPr>
  </w:style>
  <w:style w:type="character" w:styleId="Emphasis">
    <w:name w:val="Emphasis"/>
    <w:basedOn w:val="DefaultParagraphFont"/>
    <w:qFormat/>
    <w:rsid w:val="00912874"/>
    <w:rPr>
      <w:i/>
      <w:iCs/>
    </w:rPr>
  </w:style>
  <w:style w:type="paragraph" w:styleId="Caption">
    <w:name w:val="caption"/>
    <w:basedOn w:val="Normal"/>
    <w:next w:val="Normal"/>
    <w:qFormat/>
    <w:rsid w:val="00912874"/>
    <w:pPr>
      <w:spacing w:before="120" w:after="120"/>
    </w:pPr>
    <w:rPr>
      <w:b/>
      <w:bCs/>
      <w:sz w:val="20"/>
      <w:szCs w:val="20"/>
    </w:rPr>
  </w:style>
  <w:style w:type="paragraph" w:styleId="BalloonText">
    <w:name w:val="Balloon Text"/>
    <w:basedOn w:val="Normal"/>
    <w:semiHidden/>
    <w:rsid w:val="00912874"/>
    <w:rPr>
      <w:rFonts w:ascii="Tahoma" w:hAnsi="Tahoma" w:cs="Tahoma"/>
      <w:sz w:val="16"/>
      <w:szCs w:val="16"/>
    </w:rPr>
  </w:style>
  <w:style w:type="paragraph" w:styleId="Title">
    <w:name w:val="Title"/>
    <w:basedOn w:val="Normal"/>
    <w:qFormat/>
    <w:rsid w:val="00912874"/>
    <w:pPr>
      <w:jc w:val="center"/>
    </w:pPr>
    <w:rPr>
      <w:b/>
      <w:bCs/>
      <w:lang w:val="en-GB"/>
    </w:rPr>
  </w:style>
  <w:style w:type="paragraph" w:styleId="BlockText">
    <w:name w:val="Block Text"/>
    <w:basedOn w:val="Normal"/>
    <w:rsid w:val="00912874"/>
    <w:pPr>
      <w:ind w:left="851" w:right="-432" w:firstLine="567"/>
      <w:jc w:val="both"/>
    </w:pPr>
    <w:rPr>
      <w:szCs w:val="20"/>
    </w:rPr>
  </w:style>
  <w:style w:type="paragraph" w:styleId="NormalWeb">
    <w:name w:val="Normal (Web)"/>
    <w:basedOn w:val="Normal"/>
    <w:uiPriority w:val="99"/>
    <w:rsid w:val="00912874"/>
    <w:pPr>
      <w:spacing w:before="100" w:beforeAutospacing="1" w:after="100" w:afterAutospacing="1"/>
    </w:pPr>
  </w:style>
  <w:style w:type="character" w:styleId="FollowedHyperlink">
    <w:name w:val="FollowedHyperlink"/>
    <w:basedOn w:val="DefaultParagraphFont"/>
    <w:rsid w:val="00912874"/>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semiHidden/>
    <w:rsid w:val="006F4A89"/>
    <w:rPr>
      <w:lang w:val="en-GB"/>
    </w:rPr>
  </w:style>
  <w:style w:type="paragraph" w:styleId="ListParagraph">
    <w:name w:val="List Paragraph"/>
    <w:basedOn w:val="Normal"/>
    <w:link w:val="ListParagraphChar"/>
    <w:qFormat/>
    <w:rsid w:val="006F4A89"/>
    <w:pPr>
      <w:spacing w:line="276" w:lineRule="auto"/>
      <w:ind w:left="720"/>
      <w:contextualSpacing/>
    </w:pPr>
    <w:rPr>
      <w:rFonts w:ascii="Calibri" w:eastAsia="Calibri" w:hAnsi="Calibri"/>
      <w:sz w:val="22"/>
      <w:szCs w:val="22"/>
      <w:lang w:val="id-ID"/>
    </w:rPr>
  </w:style>
  <w:style w:type="character" w:customStyle="1" w:styleId="ListParagraphChar">
    <w:name w:val="List Paragraph Char"/>
    <w:basedOn w:val="DefaultParagraphFont"/>
    <w:link w:val="ListParagraph"/>
    <w:uiPriority w:val="34"/>
    <w:rsid w:val="006F4A89"/>
    <w:rPr>
      <w:rFonts w:ascii="Calibri" w:eastAsia="Calibri" w:hAnsi="Calibri" w:cs="Times New Roman"/>
      <w:sz w:val="22"/>
      <w:szCs w:val="22"/>
      <w:lang w:val="id-ID"/>
    </w:rPr>
  </w:style>
  <w:style w:type="paragraph" w:styleId="NoSpacing">
    <w:name w:val="No Spacing"/>
    <w:link w:val="NoSpacingChar"/>
    <w:uiPriority w:val="1"/>
    <w:qFormat/>
    <w:rsid w:val="006F4A89"/>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locked/>
    <w:rsid w:val="006F4A89"/>
    <w:rPr>
      <w:rFonts w:ascii="Calibri" w:eastAsia="Calibri" w:hAnsi="Calibri"/>
      <w:sz w:val="22"/>
      <w:szCs w:val="22"/>
      <w:lang w:val="en-US" w:eastAsia="en-US" w:bidi="ar-SA"/>
    </w:rPr>
  </w:style>
  <w:style w:type="character" w:customStyle="1" w:styleId="commentbody">
    <w:name w:val="commentbody"/>
    <w:basedOn w:val="DefaultParagraphFont"/>
    <w:rsid w:val="000B3F1E"/>
  </w:style>
  <w:style w:type="paragraph" w:customStyle="1" w:styleId="Default">
    <w:name w:val="Default"/>
    <w:rsid w:val="000529CE"/>
    <w:pPr>
      <w:autoSpaceDE w:val="0"/>
      <w:autoSpaceDN w:val="0"/>
      <w:adjustRightInd w:val="0"/>
    </w:pPr>
    <w:rPr>
      <w:rFonts w:eastAsia="Calibri"/>
      <w:color w:val="000000"/>
      <w:sz w:val="24"/>
      <w:szCs w:val="24"/>
      <w:lang w:val="en-US" w:eastAsia="en-US"/>
    </w:rPr>
  </w:style>
  <w:style w:type="character" w:styleId="Strong">
    <w:name w:val="Strong"/>
    <w:basedOn w:val="DefaultParagraphFont"/>
    <w:uiPriority w:val="22"/>
    <w:qFormat/>
    <w:rsid w:val="009A3C2A"/>
    <w:rPr>
      <w:b/>
      <w:bCs/>
    </w:rPr>
  </w:style>
  <w:style w:type="character" w:customStyle="1" w:styleId="apple-converted-space">
    <w:name w:val="apple-converted-space"/>
    <w:basedOn w:val="DefaultParagraphFont"/>
    <w:rsid w:val="00EF1148"/>
  </w:style>
</w:styles>
</file>

<file path=word/webSettings.xml><?xml version="1.0" encoding="utf-8"?>
<w:webSettings xmlns:r="http://schemas.openxmlformats.org/officeDocument/2006/relationships" xmlns:w="http://schemas.openxmlformats.org/wordprocessingml/2006/main">
  <w:divs>
    <w:div w:id="964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dgs-dev.bps.go.id/main.php?link=goal2" TargetMode="External"/><Relationship Id="rId13" Type="http://schemas.openxmlformats.org/officeDocument/2006/relationships/hyperlink" Target="http://mdgs-dev.bps.go.id/main.php?link=goal7" TargetMode="External"/><Relationship Id="rId18" Type="http://schemas.openxmlformats.org/officeDocument/2006/relationships/hyperlink" Target="http://rehsos.kemsos.go.id/modules.php?name=News&amp;file=article&amp;sid=106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mdgs-dev.bps.go.id/main.php?link=goal1" TargetMode="External"/><Relationship Id="rId12" Type="http://schemas.openxmlformats.org/officeDocument/2006/relationships/hyperlink" Target="http://mdgs-dev.bps.go.id/main.php?link=goal6" TargetMode="External"/><Relationship Id="rId17" Type="http://schemas.openxmlformats.org/officeDocument/2006/relationships/hyperlink" Target="http://mdgs-dev.bps.go.id/" TargetMode="External"/><Relationship Id="rId2" Type="http://schemas.openxmlformats.org/officeDocument/2006/relationships/styles" Target="styles.xml"/><Relationship Id="rId16" Type="http://schemas.openxmlformats.org/officeDocument/2006/relationships/hyperlink" Target="http://id.wikipedia.org/wiki/Tujuan_Pembangunan_Mileniu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dgs-dev.bps.go.id/main.php?link=goal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atabase.kemsos.go.id/modules.php?name=Pmks2009&amp;opsi=pmks2009-2" TargetMode="External"/><Relationship Id="rId23" Type="http://schemas.openxmlformats.org/officeDocument/2006/relationships/fontTable" Target="fontTable.xml"/><Relationship Id="rId10" Type="http://schemas.openxmlformats.org/officeDocument/2006/relationships/hyperlink" Target="http://mdgs-dev.bps.go.id/main.php?link=goal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dgs-dev.bps.go.id/main.php?link=goal3" TargetMode="External"/><Relationship Id="rId14" Type="http://schemas.openxmlformats.org/officeDocument/2006/relationships/hyperlink" Target="http://mdgs-dev.bps.go.id/main.php?link=goal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4490</Words>
  <Characters>31484</Characters>
  <Application>Microsoft Office Word</Application>
  <DocSecurity>0</DocSecurity>
  <Lines>262</Lines>
  <Paragraphs>71</Paragraphs>
  <ScaleCrop>false</ScaleCrop>
  <HeadingPairs>
    <vt:vector size="2" baseType="variant">
      <vt:variant>
        <vt:lpstr>Title</vt:lpstr>
      </vt:variant>
      <vt:variant>
        <vt:i4>1</vt:i4>
      </vt:variant>
    </vt:vector>
  </HeadingPairs>
  <TitlesOfParts>
    <vt:vector size="1" baseType="lpstr">
      <vt:lpstr>eJournal</vt:lpstr>
    </vt:vector>
  </TitlesOfParts>
  <Company>Grizli777</Company>
  <LinksUpToDate>false</LinksUpToDate>
  <CharactersWithSpaces>35903</CharactersWithSpaces>
  <SharedDoc>false</SharedDoc>
  <HLinks>
    <vt:vector size="72" baseType="variant">
      <vt:variant>
        <vt:i4>3276848</vt:i4>
      </vt:variant>
      <vt:variant>
        <vt:i4>33</vt:i4>
      </vt:variant>
      <vt:variant>
        <vt:i4>0</vt:i4>
      </vt:variant>
      <vt:variant>
        <vt:i4>5</vt:i4>
      </vt:variant>
      <vt:variant>
        <vt:lpwstr>http://rehsos.kemsos.go.id/modules.php?name=News&amp;file=article&amp;sid=1066</vt:lpwstr>
      </vt:variant>
      <vt:variant>
        <vt:lpwstr/>
      </vt:variant>
      <vt:variant>
        <vt:i4>3145776</vt:i4>
      </vt:variant>
      <vt:variant>
        <vt:i4>30</vt:i4>
      </vt:variant>
      <vt:variant>
        <vt:i4>0</vt:i4>
      </vt:variant>
      <vt:variant>
        <vt:i4>5</vt:i4>
      </vt:variant>
      <vt:variant>
        <vt:lpwstr>http://mdgs-dev.bps.go.id/</vt:lpwstr>
      </vt:variant>
      <vt:variant>
        <vt:lpwstr/>
      </vt:variant>
      <vt:variant>
        <vt:i4>1638480</vt:i4>
      </vt:variant>
      <vt:variant>
        <vt:i4>27</vt:i4>
      </vt:variant>
      <vt:variant>
        <vt:i4>0</vt:i4>
      </vt:variant>
      <vt:variant>
        <vt:i4>5</vt:i4>
      </vt:variant>
      <vt:variant>
        <vt:lpwstr>http://id.wikipedia.org/wiki/Tujuan_Pembangunan_Milenium</vt:lpwstr>
      </vt:variant>
      <vt:variant>
        <vt:lpwstr/>
      </vt:variant>
      <vt:variant>
        <vt:i4>7798899</vt:i4>
      </vt:variant>
      <vt:variant>
        <vt:i4>24</vt:i4>
      </vt:variant>
      <vt:variant>
        <vt:i4>0</vt:i4>
      </vt:variant>
      <vt:variant>
        <vt:i4>5</vt:i4>
      </vt:variant>
      <vt:variant>
        <vt:lpwstr>http://database.kemsos.go.id/modules.php?name=Pmks2009&amp;opsi=pmks2009-2</vt:lpwstr>
      </vt:variant>
      <vt:variant>
        <vt:lpwstr/>
      </vt:variant>
      <vt:variant>
        <vt:i4>196681</vt:i4>
      </vt:variant>
      <vt:variant>
        <vt:i4>21</vt:i4>
      </vt:variant>
      <vt:variant>
        <vt:i4>0</vt:i4>
      </vt:variant>
      <vt:variant>
        <vt:i4>5</vt:i4>
      </vt:variant>
      <vt:variant>
        <vt:lpwstr>http://mdgs-dev.bps.go.id/main.php?link=goal8</vt:lpwstr>
      </vt:variant>
      <vt:variant>
        <vt:lpwstr/>
      </vt:variant>
      <vt:variant>
        <vt:i4>196681</vt:i4>
      </vt:variant>
      <vt:variant>
        <vt:i4>18</vt:i4>
      </vt:variant>
      <vt:variant>
        <vt:i4>0</vt:i4>
      </vt:variant>
      <vt:variant>
        <vt:i4>5</vt:i4>
      </vt:variant>
      <vt:variant>
        <vt:lpwstr>http://mdgs-dev.bps.go.id/main.php?link=goal7</vt:lpwstr>
      </vt:variant>
      <vt:variant>
        <vt:lpwstr/>
      </vt:variant>
      <vt:variant>
        <vt:i4>196681</vt:i4>
      </vt:variant>
      <vt:variant>
        <vt:i4>15</vt:i4>
      </vt:variant>
      <vt:variant>
        <vt:i4>0</vt:i4>
      </vt:variant>
      <vt:variant>
        <vt:i4>5</vt:i4>
      </vt:variant>
      <vt:variant>
        <vt:lpwstr>http://mdgs-dev.bps.go.id/main.php?link=goal6</vt:lpwstr>
      </vt:variant>
      <vt:variant>
        <vt:lpwstr/>
      </vt:variant>
      <vt:variant>
        <vt:i4>196681</vt:i4>
      </vt:variant>
      <vt:variant>
        <vt:i4>12</vt:i4>
      </vt:variant>
      <vt:variant>
        <vt:i4>0</vt:i4>
      </vt:variant>
      <vt:variant>
        <vt:i4>5</vt:i4>
      </vt:variant>
      <vt:variant>
        <vt:lpwstr>http://mdgs-dev.bps.go.id/main.php?link=goal5</vt:lpwstr>
      </vt:variant>
      <vt:variant>
        <vt:lpwstr/>
      </vt:variant>
      <vt:variant>
        <vt:i4>196681</vt:i4>
      </vt:variant>
      <vt:variant>
        <vt:i4>9</vt:i4>
      </vt:variant>
      <vt:variant>
        <vt:i4>0</vt:i4>
      </vt:variant>
      <vt:variant>
        <vt:i4>5</vt:i4>
      </vt:variant>
      <vt:variant>
        <vt:lpwstr>http://mdgs-dev.bps.go.id/main.php?link=goal4</vt:lpwstr>
      </vt:variant>
      <vt:variant>
        <vt:lpwstr/>
      </vt:variant>
      <vt:variant>
        <vt:i4>196681</vt:i4>
      </vt:variant>
      <vt:variant>
        <vt:i4>6</vt:i4>
      </vt:variant>
      <vt:variant>
        <vt:i4>0</vt:i4>
      </vt:variant>
      <vt:variant>
        <vt:i4>5</vt:i4>
      </vt:variant>
      <vt:variant>
        <vt:lpwstr>http://mdgs-dev.bps.go.id/main.php?link=goal3</vt:lpwstr>
      </vt:variant>
      <vt:variant>
        <vt:lpwstr/>
      </vt:variant>
      <vt:variant>
        <vt:i4>196681</vt:i4>
      </vt:variant>
      <vt:variant>
        <vt:i4>3</vt:i4>
      </vt:variant>
      <vt:variant>
        <vt:i4>0</vt:i4>
      </vt:variant>
      <vt:variant>
        <vt:i4>5</vt:i4>
      </vt:variant>
      <vt:variant>
        <vt:lpwstr>http://mdgs-dev.bps.go.id/main.php?link=goal2</vt:lpwstr>
      </vt:variant>
      <vt:variant>
        <vt:lpwstr/>
      </vt:variant>
      <vt:variant>
        <vt:i4>196681</vt:i4>
      </vt:variant>
      <vt:variant>
        <vt:i4>0</vt:i4>
      </vt:variant>
      <vt:variant>
        <vt:i4>0</vt:i4>
      </vt:variant>
      <vt:variant>
        <vt:i4>5</vt:i4>
      </vt:variant>
      <vt:variant>
        <vt:lpwstr>http://mdgs-dev.bps.go.id/main.php?link=goal1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acer</cp:lastModifiedBy>
  <cp:revision>13</cp:revision>
  <cp:lastPrinted>2012-12-01T06:45:00Z</cp:lastPrinted>
  <dcterms:created xsi:type="dcterms:W3CDTF">2015-08-17T17:09:00Z</dcterms:created>
  <dcterms:modified xsi:type="dcterms:W3CDTF">2015-08-26T05:15:00Z</dcterms:modified>
</cp:coreProperties>
</file>